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33C85E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Purview</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12,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Purview is the dedicated web UX product for consuming and managing Azure Purview which is a unified data governance service that helps customers manage and govern their on-premises, multi-cloud, and software-as-a-service (SaaS) data.</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C6B49"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C6B49"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C6B49"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C6B49"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C6B49"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C6B49"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C6B49"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C6B49"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C6B49"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C6B49"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C6B49"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C6B49"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C6B49"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C6B49"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C6B49"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C6B49"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C6B49"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C6B49"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C6B49"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C6B49"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C6B49"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C6B49"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C6B49"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C6B49"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C6B49"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C6B49"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C6B49"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C6B49"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C6B49"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C6B49"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C6B49"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C6B49"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AC6B49"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AC6B49"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AC6B49"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C6B49"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AC6B49"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AC6B49"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AC6B49"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AC6B49"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AC6B49"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AC6B49"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AC6B49"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AC6B49"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AC6B49"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AC6B49"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AC6B49"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AC6B49"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AC6B49"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AC6B49"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AC6B49"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AC6B49"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AC6B49"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AC6B49"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AC6B49"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AC6B49"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C6B49"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AC6B49"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AC6B49"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AC6B49"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AC6B49"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AC6B49"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AC6B49"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AC6B49"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AC6B49"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C6B49"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AC6B49"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C6B49"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AC6B49"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AC6B49"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AC6B49"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C6B49"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C6B49"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AC6B49"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AC6B49"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AC6B49"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AC6B49"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AC6B49"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AC6B49"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AC6B49"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6B49"/>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2319</Words>
  <Characters>13223</Characters>
  <Application>Microsoft Office Word</Application>
  <DocSecurity>8</DocSecurity>
  <Lines>110</Lines>
  <Paragraphs>31</Paragraphs>
  <ScaleCrop>false</ScaleCrop>
  <Company/>
  <LinksUpToDate>false</LinksUpToDate>
  <CharactersWithSpaces>15511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2024-03-12T19:34:00Z</dcterms:created>
  <dcterms:modified xsi:type="dcterms:W3CDTF">2024-03-12T19:35:00Z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