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1630D18A"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Name of Product/Version: </w:t>
      </w:r>
      <w:r>
        <w:rPr>
          <w:rFonts w:eastAsia="Segoe UI" w:cs="Segoe UI"/>
        </w:rPr>
        <w:t>Catalog Experiences</w:t>
      </w:r>
      <w:r w:rsidRPr="0036636B">
        <w:rPr>
          <w:rFonts w:eastAsia="Segoe UI" w:cs="Segoe UI"/>
        </w:rPr>
        <w:t xml:space="preserve"> </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r>
        <w:rPr>
          <w:rFonts w:eastAsia="Segoe UI" w:cs="Segoe UI"/>
        </w:rPr>
        <w:t>Web</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Pr>
          <w:rFonts w:eastAsia="Segoe UI" w:cs="Segoe UI"/>
        </w:rPr>
        <w:t>August 14,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r>
        <w:rPr>
          <w:rFonts w:eastAsia="Times New Roman" w:cs="Segoe UI"/>
        </w:rPr>
        <w:t>Catalog experiences for the Dataverse and Power Platform ecosystem.</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lastRenderedPageBreak/>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tcPr>
          <w:p w14:paraId="06157872" w14:textId="13AEEE6D"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564A36A6" w14:textId="2F4B89B2"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66E30BD" w14:textId="3AB8459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1E0189C4" w14:textId="46EEB78A"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022"/>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2C8E"/>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4DB2"/>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555A980-A178-419C-B4EF-CAE67E3F6106}">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2491</Words>
  <Characters>14199</Characters>
  <Application>Microsoft Office Word</Application>
  <DocSecurity>8</DocSecurity>
  <Lines>118</Lines>
  <Paragraphs>33</Paragraphs>
  <ScaleCrop>false</ScaleCrop>
  <Company/>
  <LinksUpToDate>false</LinksUpToDate>
  <CharactersWithSpaces>16657</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2025-08-17T14:55:00Z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