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6196F1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6CFB73BD"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264FA1">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Application Change Analysis</w:t>
      </w:r>
      <w:r w:rsidRPr="0036636B">
        <w:rPr>
          <w:rFonts w:eastAsia="Segoe UI" w:cs="Segoe UI"/>
        </w:rPr>
        <w:t xml:space="preserve"> / </w:t>
      </w:r>
      <w:r>
        <w:rPr>
          <w:rFonts w:eastAsia="Segoe UI" w:cs="Segoe UI"/>
        </w:rPr>
        <w:t>1.0.02852.117</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30,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Application Change Analysis shows changes to Azure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2B1E"/>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4FA1"/>
    <w:rsid w:val="00265C5F"/>
    <w:rsid w:val="00266209"/>
    <w:rsid w:val="00266210"/>
    <w:rsid w:val="002662C5"/>
    <w:rsid w:val="00266523"/>
    <w:rsid w:val="00270C1E"/>
    <w:rsid w:val="00270F56"/>
    <w:rsid w:val="00275B0F"/>
    <w:rsid w:val="00276808"/>
    <w:rsid w:val="00277BC7"/>
    <w:rsid w:val="0028004D"/>
    <w:rsid w:val="00281B50"/>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2908"/>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60703D-9603-4736-B6EA-05ED796FCB9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2494</Words>
  <Characters>14222</Characters>
  <Application>Microsoft Office Word</Application>
  <DocSecurity>8</DocSecurity>
  <Lines>118</Lines>
  <Paragraphs>33</Paragraphs>
  <ScaleCrop>false</ScaleCrop>
  <Company/>
  <LinksUpToDate>false</LinksUpToDate>
  <CharactersWithSpaces>16683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2024-10-31T20:32:00Z</dcterms:created>
  <dcterms:modified xsi:type="dcterms:W3CDTF">2024-10-31T20:32:00Z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