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Server 2025</w:t>
      </w:r>
      <w:r w:rsidRPr="0036636B">
        <w:rPr>
          <w:rFonts w:eastAsia="Segoe UI" w:cs="Segoe UI"/>
        </w:rPr>
        <w:t xml:space="preserve"> / </w:t>
      </w:r>
      <w:proofErr w:type="spellStart"/>
      <w:proofErr w:type="gramEnd"/>
      <w:proofErr w:type="spellEnd"/>
      <w:r>
        <w:rPr>
          <w:rFonts w:eastAsia="Segoe UI" w:cs="Segoe UI"/>
        </w:rPr>
        <w:t>26100.1742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x64</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Server 2025 is the latest version of the Windows Server operating system for server devices.  This release introduces the modern Windows 11 style Desktop Experience to Windows Server, new modern apps (Terminal, Feedback Hub, and Winget), new multi-layered security with improvements in AD, SMB, and dMSA, as well as new integration with Azure Arc with easy onboarding, Hotpatching, and SDN multisite features.  Windows Server 2025 also has new capabilities and improvements in Performance, AI and scale, with Hyper-V, machine learning, GPU-P partitioning, NVMe storage and improvements in Storage Spaces Direct.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may not announce correctly with some parts of Server Manager experiences. User who are dependent on-screen reader won't get enough information and will face difficulty in navigating and understanding the control and get disoriented. In many cases, Windows Admin Center can be used instead of Server Manager.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experiences in Server Manager may not be accessible with a keyboard. Users relying on the keyboard will find it difficult to interact with the control. In many cases, Windows Admin Center can be used instead of Server Manager. Users who depend on keyboard navigation will be impacted.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label and aria label are not the same for 'combo box' under 'Configure event data' dialog in Server Manager. Visually impaired users and cognitive users who depend on screen readers for navigation will not get actual information. In many cases, Windows Admin Center can be used instead of Server Manager.</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controls in Server Manager may not perform as expected for Accessibility.  In many cases, Windows Admin Center can be used instead of Server Manager.</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for some parts of the Server Manager experience may not match the rest of the new Desktop. People with low vision will find it difficult to read the text properly and not able to understand the information which that text conveys and get disoriented.  In many cases, Windows Admin Center can be used instead of Server Manager</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luminosity ratio of the keyboard focus indicator in some Server Manager experiences may not be what is expected. Visually impaired users will face difficulty in performing desired action related to that control and may skip the functionality of that control or element while navigating through keyboard if the focus indicator has insufficient color contrast. In many cases, Windows Admin Center can be used instead of Server Manager.</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If the dragging functionality is not performing as expected on controls, Users may resort to alternative methods to achieve their goals. This increases the cognitive load and effort required to complete tasks.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may not announce correctly with some parts of Server Manager experiences.  In many cases, Windows Admin Center can be used instead of Server Manager.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