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E388E4C"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Verified ID</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September 29,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Verifiable Credentials are a feature of Entra/Azure Active Directory that empower organizations to issue signed digital credentials that users can own and control.</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r>
              <w:rPr>
                <w:rFonts w:cs="Segoe UI"/>
              </w:rPr>
              <w:t>Visible and accessible name is different for 'Start Free trial' link.</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9763C"/>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94B"/>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0305"/>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02830E-7D32-45A8-AB72-E291D0FF4E80}">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2520</Words>
  <Characters>14366</Characters>
  <Application>Microsoft Office Word</Application>
  <DocSecurity>8</DocSecurity>
  <Lines>119</Lines>
  <Paragraphs>33</Paragraphs>
  <ScaleCrop>false</ScaleCrop>
  <Company/>
  <LinksUpToDate>false</LinksUpToDate>
  <CharactersWithSpaces>16853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2025-09-30T18:23:00Z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