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July 23,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Cognitive Services Content Moderator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Content Moderator is a Cognitive Service product that customers use to scan their content for inappropriate content. It consists of APIs and a human review tool (UX). Human moderators use the review tool to create teams and review images, text, and video tags assigned by the APIs and take final decisions.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877FF"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877FF"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877FF"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877FF"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877FF"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For the video player controls on the try video screen, the play, pause, skip and other actions on the video are not announced by the screen reader so the user may not realize those actions are happening. On the same screen, the keyboard shortcut to make the video full screen is not working so the user needs to use the mouse. On the invite team member screen, there is a drop down for the role that's not announced by the screen reader so the visually impaired user may not realize that the list is expanded.</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On the Try/Video screen, within the video player, In scan mode, focus order is not proper between mute and zoom in buttons. This prevents the user from using the controls in the most preferred sequence of general use.</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lastRenderedPageBreak/>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Supported</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The selected text in the drop down controls do not have the required contrast and may be hard to read for visually impaired users.</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lastRenderedPageBreak/>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lastRenderedPageBreak/>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On the Try Video screen, the keyboard shortcut to make the video full screen is not working so the user needs to use the mouse.</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w:t>
            </w:r>
            <w:r w:rsidRPr="00780DAA">
              <w:rPr>
                <w:rFonts w:cs="Segoe UI"/>
                <w:szCs w:val="20"/>
              </w:rPr>
              <w:lastRenderedPageBreak/>
              <w:t>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Applicable</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Supported</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w:t>
            </w:r>
            <w:r w:rsidRPr="00780DAA">
              <w:rPr>
                <w:rFonts w:cs="Segoe UI"/>
                <w:szCs w:val="20"/>
              </w:rPr>
              <w:lastRenderedPageBreak/>
              <w:t>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In the video review screen, the focus is not visible on the slider and the tags so the keyboard user needs to use the mouse to operate those controls.</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lastRenderedPageBreak/>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BD348B" w14:textId="77777777" w:rsidR="002E7F3F" w:rsidRDefault="002E7F3F" w:rsidP="007A0F94">
      <w:pPr>
        <w:spacing w:after="0"/>
      </w:pPr>
      <w:r>
        <w:separator/>
      </w:r>
    </w:p>
    <w:p w14:paraId="239565E8" w14:textId="77777777" w:rsidR="002E7F3F" w:rsidRDefault="002E7F3F"/>
  </w:endnote>
  <w:endnote w:type="continuationSeparator" w:id="0">
    <w:p w14:paraId="1E5CA73D" w14:textId="77777777" w:rsidR="002E7F3F" w:rsidRDefault="002E7F3F" w:rsidP="007A0F94">
      <w:pPr>
        <w:spacing w:after="0"/>
      </w:pPr>
      <w:r>
        <w:continuationSeparator/>
      </w:r>
    </w:p>
    <w:p w14:paraId="63887F0A" w14:textId="77777777" w:rsidR="002E7F3F" w:rsidRDefault="002E7F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7F3456" w14:textId="77777777" w:rsidR="002E7F3F" w:rsidRDefault="002E7F3F" w:rsidP="007A0F94">
      <w:pPr>
        <w:spacing w:after="0"/>
      </w:pPr>
      <w:r>
        <w:separator/>
      </w:r>
    </w:p>
    <w:p w14:paraId="0A07C7BF" w14:textId="77777777" w:rsidR="002E7F3F" w:rsidRDefault="002E7F3F"/>
  </w:footnote>
  <w:footnote w:type="continuationSeparator" w:id="0">
    <w:p w14:paraId="3559D6D1" w14:textId="77777777" w:rsidR="002E7F3F" w:rsidRDefault="002E7F3F" w:rsidP="007A0F94">
      <w:pPr>
        <w:spacing w:after="0"/>
      </w:pPr>
      <w:r>
        <w:continuationSeparator/>
      </w:r>
    </w:p>
    <w:p w14:paraId="5292DB87" w14:textId="77777777" w:rsidR="002E7F3F" w:rsidRDefault="002E7F3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877FF"/>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97F33"/>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3292</Words>
  <Characters>18770</Characters>
  <Application>Microsoft Office Word</Application>
  <DocSecurity>8</DocSecurity>
  <Lines>156</Lines>
  <Paragraphs>44</Paragraphs>
  <ScaleCrop>false</ScaleCrop>
  <Company/>
  <LinksUpToDate>false</LinksUpToDate>
  <CharactersWithSpaces>22018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2020-07-24T00:14:00Z</dcterms:created>
  <dcterms:modified xsi:type="dcterms:W3CDTF">2020-07-24T00:15:00Z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