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AAD Application Proxy</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29, 2022</w:t>
      </w:r>
    </w:p>
    <w:p w14:paraId="6ABAF267" w14:textId="2B5DB2E0"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Active Directory's Application Proxy provides secure remote access to on-premises web applications</w:t>
      </w:r>
      <w:r w:rsidR="00C84741">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C02E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C02E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C02E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C02E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C02E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C02E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C02E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C02E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C02E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C02E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C02E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C02E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C02E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C02E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C02E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C02E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C02E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C02E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C02E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C02E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C02E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C02E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C02E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C02E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C02E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C02E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C02E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C02E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C02E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C02E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C02E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C02E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3C02E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3C02E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3C02E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C02E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3C02E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3C02E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3C02E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3C02E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3C02E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3C02E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3C02E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3C02E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3C02E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3C02E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3C02E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3C02E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3C02E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3C02E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3C02E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3C02E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3C02E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3C02E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3C02E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3C02E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C02E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3C02E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3C02E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3C02E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3C02E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3C02E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3C02E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3C02E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3C02E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3C02E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3C02E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3C02E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3C02E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3C02E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3C02E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3C02E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3C02E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3C02E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3C02E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3C02E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3C02E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3C02E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3C02E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3C02E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02E9"/>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741"/>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01D1BE-1A91-4B59-B505-67E7AA6FA11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2310</Words>
  <Characters>13172</Characters>
  <Application>Microsoft Office Word</Application>
  <DocSecurity>8</DocSecurity>
  <Lines>109</Lines>
  <Paragraphs>30</Paragraphs>
  <ScaleCrop>false</ScaleCrop>
  <Company/>
  <LinksUpToDate>false</LinksUpToDate>
  <CharactersWithSpaces>15452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2022-07-29T23:57:00Z</dcterms:created>
  <dcterms:modified xsi:type="dcterms:W3CDTF">2022-07-29T23:57:00Z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