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BizTalk Server (2020)</w:t>
      </w:r>
      <w:r w:rsidRPr="0036636B">
        <w:rPr>
          <w:rFonts w:eastAsia="Segoe UI" w:cs="Segoe UI"/>
        </w:rPr>
        <w:t xml:space="preserve"> / </w:t>
      </w:r>
      <w:r>
        <w:rPr>
          <w:rFonts w:eastAsia="Segoe UI" w:cs="Segoe UI"/>
        </w:rPr>
        <w:t>BizTalk Server 2020 RTM</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October 6, 2025</w:t>
      </w:r>
    </w:p>
    <w:p w14:paraId="6ABAF267" w14:textId="545AD02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Enterprise Middleware running on Windows Server platform</w:t>
      </w:r>
      <w:r w:rsidR="00FA0DC0">
        <w:rPr>
          <w:rFonts w:eastAsia="Times New Roman" w:cs="Segoe UI"/>
        </w:rPr>
        <w:t>.</w:t>
      </w:r>
      <w:r>
        <w:rPr>
          <w:rFonts w:eastAsia="Times New Roman" w:cs="Segoe UI"/>
        </w:rPr>
        <w:br/>
        <w:t>Used for EAI, B2B and other integration application development</w:t>
      </w:r>
      <w:r w:rsidR="00FA0DC0">
        <w:rPr>
          <w:rFonts w:eastAsia="Times New Roman" w:cs="Segoe UI"/>
        </w:rPr>
        <w:t>.</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5A92"/>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E7A54"/>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0DC0"/>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30558A7-939D-44C2-A67A-1639AD57DC44}">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2506</Words>
  <Characters>14286</Characters>
  <Application>Microsoft Office Word</Application>
  <DocSecurity>8</DocSecurity>
  <Lines>119</Lines>
  <Paragraphs>33</Paragraphs>
  <ScaleCrop>false</ScaleCrop>
  <Company/>
  <LinksUpToDate>false</LinksUpToDate>
  <CharactersWithSpaces>16759</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2025-10-06T20:32:00Z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