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A3C48A8"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School Data Sync (SDS for Insight)</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Allows customers to easily enable SDS as a source, configure their current academic year, and create a new incoming flow. SDS for Insights also provides a monitoring experience that includes data health, which highlights calls to action for any errors or warnings with customer data and share that data with Education Insights Premium.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758B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758B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758B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758B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758B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758B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758B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758B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758B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758B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758B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758B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758B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758B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758B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758B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758B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758B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758B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758B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758B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758B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758B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758B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758B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758B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758B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758B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758B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758B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758B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758B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758B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758B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758B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758B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758B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758B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758B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758B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For IT locale, [Visual Requirements -SDS Insights- Home]: After resizing the page up to 400 % content is getting truncated present on the page.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758B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758B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758B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758B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758B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758B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758B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758B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758B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758B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758B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758B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758B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758B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758B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758B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758B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758B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758B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758B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758B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758B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758B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758B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758B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758B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758B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758B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758B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758B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758B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758B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758B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758B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758B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758B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758B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758B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758B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758B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758B3"/>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B46"/>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5AA09F-4696-4283-94F9-856AAC6AB89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2355</Words>
  <Characters>13425</Characters>
  <Application>Microsoft Office Word</Application>
  <DocSecurity>8</DocSecurity>
  <Lines>111</Lines>
  <Paragraphs>31</Paragraphs>
  <ScaleCrop>false</ScaleCrop>
  <Company/>
  <LinksUpToDate>false</LinksUpToDate>
  <CharactersWithSpaces>15749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2022-11-02T22:39:00Z</dcterms:created>
  <dcterms:modified xsi:type="dcterms:W3CDTF">2022-11-02T22:39:00Z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