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Virtual Agents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CF4D55C"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FE6FA8">
        <w:rPr>
          <w:rFonts w:ascii="Segoe UI" w:eastAsia="Segoe UI" w:hAnsi="Segoe UI" w:cs="Segoe UI"/>
        </w:rPr>
        <w:t>April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Provide exceptional support to customers and employees with AI-driven virtual agents. Easily create and maintain bots with a no-code interface.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826F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826F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826F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826F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826F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826F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826F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F0B3E5E" w:rsidR="00AE2C1D" w:rsidRPr="0036636B" w:rsidRDefault="00AE2C1D" w:rsidP="00AE2C1D">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Pr>
                <w:rFonts w:ascii="Segoe UI" w:hAnsi="Segoe UI" w:cs="Segoe UI"/>
              </w:rPr>
              <w:br/>
              <w:t>--Ensures elements with an ARIA role that require parent roles are contained by them</w:t>
            </w:r>
            <w:r w:rsidR="00B33AF5">
              <w:rPr>
                <w:rFonts w:ascii="Segoe UI" w:hAnsi="Segoe UI" w:cs="Segoe UI"/>
              </w:rPr>
              <w: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826F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826F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826F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826F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826F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826F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826F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826F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826F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826F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826F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826F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5280B07B" w:rsidR="00947A15" w:rsidRPr="0036636B" w:rsidRDefault="00947A15" w:rsidP="00947A15">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sidR="00B33AF5">
              <w:rPr>
                <w:rFonts w:ascii="Segoe UI" w:hAnsi="Segoe UI" w:cs="Segoe UI"/>
              </w:rPr>
              <w:t>:</w:t>
            </w:r>
            <w:r>
              <w:rPr>
                <w:rFonts w:ascii="Segoe UI" w:hAnsi="Segoe UI" w:cs="Segoe UI"/>
              </w:rPr>
              <w:br/>
              <w:t>Narrator is not announcing title of the "Open Bot" dialog as soon as it appears.</w:t>
            </w: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826F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35810353" w:rsidR="00947A15" w:rsidRPr="0036636B" w:rsidRDefault="00947A15" w:rsidP="00947A15">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sidR="00B33AF5">
              <w:rPr>
                <w:rFonts w:ascii="Segoe UI" w:hAnsi="Segoe UI" w:cs="Segoe UI"/>
              </w:rPr>
              <w:t>:</w:t>
            </w:r>
            <w:r>
              <w:rPr>
                <w:rFonts w:ascii="Segoe UI" w:hAnsi="Segoe UI" w:cs="Segoe UI"/>
              </w:rPr>
              <w:br/>
              <w:t>--While navigating through the controls present in summary tab item focus is not moving from left to right, top to bottom order</w:t>
            </w:r>
            <w:r w:rsidR="00B33AF5">
              <w:rPr>
                <w:rFonts w:ascii="Segoe UI" w:hAnsi="Segoe UI" w:cs="Segoe UI"/>
              </w:rPr>
              <w: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826F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826F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826F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826F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826F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826F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826F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826F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826F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826F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826F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826F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CB65081" w:rsidR="00DA7252" w:rsidRPr="0036636B" w:rsidRDefault="00DA7252" w:rsidP="00DA7252">
            <w:pPr>
              <w:spacing w:after="0" w:line="240" w:lineRule="auto"/>
              <w:rPr>
                <w:rFonts w:ascii="Segoe UI" w:eastAsia="Times New Roman" w:hAnsi="Segoe UI" w:cs="Segoe UI"/>
              </w:rPr>
            </w:pPr>
            <w:r>
              <w:rPr>
                <w:rFonts w:ascii="Segoe UI" w:hAnsi="Segoe UI" w:cs="Segoe UI"/>
              </w:rPr>
              <w:t>NVDA is not announcing the first column header name of "My Chatbot" table.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826F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826F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826F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826F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826F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Pr>
                <w:rFonts w:ascii="Segoe UI" w:hAnsi="Segoe UI" w:cs="Segoe UI"/>
              </w:rPr>
              <w:br/>
              <w:t>--Create a chat bot_High Contrast: Not able to differentiate the element which has selected in white theme in "Create a chat bot" popup</w:t>
            </w:r>
            <w:r>
              <w:rPr>
                <w:rFonts w:ascii="Segoe UI" w:hAnsi="Segoe UI" w:cs="Segoe UI"/>
              </w:rPr>
              <w:br/>
              <w:t>--Create a chat bot_High Contrast: keyboard focus is not visible on team options in black theme of high contrast mode in "Create a chat bot" popup</w:t>
            </w:r>
            <w:r>
              <w:rPr>
                <w:rFonts w:ascii="Segoe UI" w:hAnsi="Segoe UI" w:cs="Segoe UI"/>
              </w:rPr>
              <w:br/>
              <w:t>--The Color contrast ratio between "Setup" text and background color is less than 4.5:1 - Page is being retired</w:t>
            </w:r>
            <w:r>
              <w:rPr>
                <w:rFonts w:ascii="Segoe UI" w:hAnsi="Segoe UI" w:cs="Segoe UI"/>
              </w:rPr>
              <w:br/>
              <w:t>--Create a chat bot_High Contrast: Both white and black themes of high contrast are not getting applied to "power virtual agents settings" popup</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826F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Pr>
                <w:rFonts w:ascii="Segoe UI" w:hAnsi="Segoe UI" w:cs="Segoe UI"/>
              </w:rPr>
              <w:br/>
              <w:t>Low vision user will not be able to get data which is present at 100% after zooming the screen at 150%.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826F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826F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93B4D9D" w:rsidR="002A60B4" w:rsidRPr="0036636B" w:rsidRDefault="002A60B4" w:rsidP="002A60B4">
            <w:pPr>
              <w:spacing w:after="0" w:line="240" w:lineRule="auto"/>
              <w:rPr>
                <w:rFonts w:ascii="Segoe UI" w:eastAsia="Times New Roman" w:hAnsi="Segoe UI" w:cs="Segoe UI"/>
              </w:rPr>
            </w:pPr>
            <w:r>
              <w:rPr>
                <w:rFonts w:ascii="Segoe UI" w:hAnsi="Segoe UI" w:cs="Segoe UI"/>
              </w:rPr>
              <w:t>The following issues are known due to limitations in libraries or embedded into the product:</w:t>
            </w:r>
            <w:r>
              <w:rPr>
                <w:rFonts w:ascii="Segoe UI" w:hAnsi="Segoe UI" w:cs="Segoe UI"/>
              </w:rPr>
              <w:br/>
              <w:t>--Low vision users will not get the whole content of the screen after zooming the screen to 400%.</w:t>
            </w:r>
            <w:r>
              <w:rPr>
                <w:rFonts w:ascii="Segoe UI" w:hAnsi="Segoe UI" w:cs="Segoe UI"/>
              </w:rPr>
              <w:br/>
              <w:t>-- The content in the dialogue box is not clearly visible in reflow</w:t>
            </w:r>
            <w:r>
              <w:rPr>
                <w:rFonts w:ascii="Segoe UI" w:hAnsi="Segoe UI" w:cs="Segoe UI"/>
              </w:rPr>
              <w:br/>
              <w:t>--Create a new bot popup content is not visible in 400% zoom level without multiple scroll bars</w:t>
            </w:r>
            <w:r>
              <w:rPr>
                <w:rFonts w:ascii="Segoe UI" w:hAnsi="Segoe UI" w:cs="Segoe UI"/>
              </w:rPr>
              <w:br/>
              <w:t>--Multiple scroll bars are appearing at 400% zoom level for power virtual agent home page</w:t>
            </w:r>
            <w:r>
              <w:rPr>
                <w:rFonts w:ascii="Segoe UI" w:hAnsi="Segoe UI" w:cs="Segoe UI"/>
              </w:rPr>
              <w:br/>
              <w:t>--Create a chat bot popup content is not visible in 400% zoom level</w:t>
            </w:r>
            <w:r>
              <w:rPr>
                <w:rFonts w:ascii="Segoe UI" w:hAnsi="Segoe UI" w:cs="Segoe UI"/>
              </w:rPr>
              <w:br/>
              <w:t>--Whole content of the screen is not visible after zooming the screen to 400%.</w:t>
            </w:r>
            <w:r>
              <w:rPr>
                <w:rFonts w:ascii="Segoe UI" w:hAnsi="Segoe UI" w:cs="Segoe UI"/>
              </w:rPr>
              <w:br/>
              <w:t>--When reflow is applied,</w:t>
            </w:r>
            <w:r w:rsidR="00B33AF5">
              <w:rPr>
                <w:rFonts w:ascii="Segoe UI" w:hAnsi="Segoe UI" w:cs="Segoe UI"/>
              </w:rPr>
              <w:t xml:space="preserve"> </w:t>
            </w:r>
            <w:r>
              <w:rPr>
                <w:rFonts w:ascii="Segoe UI" w:hAnsi="Segoe UI" w:cs="Segoe UI"/>
              </w:rPr>
              <w:t>there are multiple scrollbars present in the page.</w:t>
            </w:r>
            <w:r>
              <w:rPr>
                <w:rFonts w:ascii="Segoe UI" w:hAnsi="Segoe UI" w:cs="Segoe UI"/>
              </w:rPr>
              <w:br/>
              <w:t>--When reflow the page user is getting both horizontal and vertical scroll bars</w:t>
            </w:r>
            <w:r>
              <w:rPr>
                <w:rFonts w:ascii="Segoe UI" w:hAnsi="Segoe UI" w:cs="Segoe UI"/>
              </w:rPr>
              <w:br/>
              <w:t>--Two scroll bars appear on the screen when we zoom the screen to 400%. - Page in process of Retirement</w:t>
            </w:r>
            <w:r>
              <w:rPr>
                <w:rFonts w:ascii="Segoe UI" w:hAnsi="Segoe UI" w:cs="Segoe UI"/>
              </w:rPr>
              <w:br/>
              <w:t>--The content in the "View Any Suggestion" page is not visible in reflow.</w:t>
            </w:r>
            <w:r>
              <w:rPr>
                <w:rFonts w:ascii="Segoe UI" w:hAnsi="Segoe UI" w:cs="Segoe UI"/>
              </w:rPr>
              <w:tab/>
            </w:r>
            <w:r>
              <w:rPr>
                <w:rFonts w:ascii="Segoe UI" w:hAnsi="Segoe UI" w:cs="Segoe UI"/>
              </w:rPr>
              <w:br/>
              <w:t>--Two scroll bars are appearing after zooming the screen to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826F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826F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826F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826F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826F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826F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826F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826F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826F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826F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826F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826F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NVDA does not announce the status message displayed on the screen after pressing the "Publish"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826F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826F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826F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826F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826F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826F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826F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826F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826F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826F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826F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826F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826F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826F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826F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826F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826F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826F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826F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826F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826F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826F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826F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826F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826F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826F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826F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826F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16DF"/>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3AF5"/>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6FA8"/>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DF7E4D-F156-43B0-9C36-DFCC63C7411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2700</Words>
  <Characters>15395</Characters>
  <Application>Microsoft Office Word</Application>
  <DocSecurity>8</DocSecurity>
  <Lines>128</Lines>
  <Paragraphs>36</Paragraphs>
  <ScaleCrop>false</ScaleCrop>
  <Company/>
  <LinksUpToDate>false</LinksUpToDate>
  <CharactersWithSpaces>18059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2022-10-27T21:56:00Z</dcterms:created>
  <dcterms:modified xsi:type="dcterms:W3CDTF">2023-04-03T17:36:00Z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