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537F42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Azure Virtual Desktop</w:t>
      </w:r>
      <w:r w:rsidRPr="0036636B">
        <w:rPr>
          <w:rFonts w:eastAsia="Segoe UI" w:cs="Segoe UI"/>
        </w:rPr>
        <w:t xml:space="preserve"> / </w:t>
      </w:r>
      <w:r>
        <w:rPr>
          <w:rFonts w:eastAsia="Segoe UI" w:cs="Segoe UI"/>
        </w:rPr>
        <w:t>10.0.18.1251</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Azure Virtual Desktop is a comprehensive desktop and app virtualization service running on Microsoft Azure. It allows administrators the ability to publish Office 365 </w:t>
      </w:r>
      <w:proofErr w:type="spellStart"/>
      <w:r>
        <w:rPr>
          <w:rFonts w:eastAsia="Times New Roman" w:cs="Segoe UI"/>
        </w:rPr>
        <w:t>ProPlus</w:t>
      </w:r>
      <w:proofErr w:type="spellEnd"/>
      <w:r>
        <w:rPr>
          <w:rFonts w:eastAsia="Times New Roman" w:cs="Segoe UI"/>
        </w:rPr>
        <w:t>, browsers and other Line of Business (LOB) apps through remote apps and desktops to their end-users which can be accessed from anywhere on any device.</w:t>
      </w:r>
      <w:r>
        <w:rPr>
          <w:rFonts w:eastAsia="Times New Roman" w:cs="Segoe UI"/>
        </w:rPr>
        <w:br/>
      </w:r>
      <w:r>
        <w:rPr>
          <w:rFonts w:eastAsia="Times New Roman" w:cs="Segoe UI"/>
        </w:rPr>
        <w:br/>
        <w:t>This conformance doc focuses on accessing Azure Virtual Desktop via the Android 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320B"/>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770E"/>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3FB"/>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2538</Words>
  <Characters>14473</Characters>
  <Application>Microsoft Office Word</Application>
  <DocSecurity>8</DocSecurity>
  <Lines>120</Lines>
  <Paragraphs>33</Paragraphs>
  <ScaleCrop>false</ScaleCrop>
  <Company/>
  <LinksUpToDate>false</LinksUpToDate>
  <CharactersWithSpaces>16978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2024-11-01T18:06:00Z</dcterms:created>
  <dcterms:modified xsi:type="dcterms:W3CDTF">2024-11-01T18:07:00Z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