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5D3C5A4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02CB3CC5"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IS Time Tracker (v2)</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9,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An Industry Solutions application for reporting billable and non-billable time.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D77561"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D77561"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D77561"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D77561"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D77561"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D77561"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D77561"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D77561"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D77561"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D77561"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D77561"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D77561"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D77561"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D77561"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D77561"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D77561"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D77561"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D77561"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D77561"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D77561"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77561"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77561"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77561"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77561"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77561"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77561"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77561"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77561"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77561"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77561"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77561"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77561"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D77561"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D77561"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D77561"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D77561"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D77561"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D77561"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D77561"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D77561"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D77561"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D77561"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D77561"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D77561"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D77561"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D77561"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D77561"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D77561"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D77561"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D77561"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D77561"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D77561"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D77561"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D77561"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D77561"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D77561"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D77561"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D77561"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D77561"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D77561"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D77561"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D77561"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D77561"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D77561"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D77561"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D77561"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D77561"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D77561"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D77561"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D77561"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D77561"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D77561"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D77561"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D77561"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D77561"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D77561"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D77561"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D77561"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D77561"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D77561"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77561"/>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1AC"/>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78B83B-5BED-4B00-ABBF-B4A04EF49AC5}">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2295</Words>
  <Characters>13087</Characters>
  <Application>Microsoft Office Word</Application>
  <DocSecurity>8</DocSecurity>
  <Lines>109</Lines>
  <Paragraphs>30</Paragraphs>
  <ScaleCrop>false</ScaleCrop>
  <Company/>
  <LinksUpToDate>false</LinksUpToDate>
  <CharactersWithSpaces>15352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2024-05-10T00:22:00Z</dcterms:created>
  <dcterms:modified xsi:type="dcterms:W3CDTF">2024-05-10T00:22:00Z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