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1,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BDM - Innovate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The Innovate site aims to give Business Decision Makers the resources they need to leverage the latest technology and expand their business moving forward. The site uses custom 2D assets to draw the user in, pointing them towards CTAs along the way that link to webinars, eBooks and PDFs. These include research showing how businesses are currently using technology to enhance their products and processes to provide a better user experience to their customers.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1.0.0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3E7102"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3E7102"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3E7102"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3E7102"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3E7102"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lastRenderedPageBreak/>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lastRenderedPageBreak/>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w:t>
            </w:r>
            <w:r w:rsidRPr="00780DAA">
              <w:rPr>
                <w:rFonts w:cs="Segoe UI"/>
                <w:szCs w:val="20"/>
              </w:rPr>
              <w:lastRenderedPageBreak/>
              <w:t>percent without loss of content or functionality.</w:t>
            </w:r>
          </w:p>
        </w:tc>
        <w:tc>
          <w:tcPr>
            <w:tcW w:w="3075" w:type="dxa"/>
          </w:tcPr>
          <w:p w14:paraId="3D4D7468" w14:textId="618EC5FB" w:rsidR="00F46FD2" w:rsidRDefault="00F46FD2" w:rsidP="00F46FD2">
            <w:r>
              <w:lastRenderedPageBreak/>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Applicable</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Applicable</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Applicable</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Not Applicable</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Applicable</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102"/>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1CD7"/>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3137</Words>
  <Characters>17885</Characters>
  <Application>Microsoft Office Word</Application>
  <DocSecurity>8</DocSecurity>
  <Lines>149</Lines>
  <Paragraphs>41</Paragraphs>
  <ScaleCrop>false</ScaleCrop>
  <Company/>
  <LinksUpToDate>false</LinksUpToDate>
  <CharactersWithSpaces>20981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2021-05-04T21:01:00Z</dcterms:created>
  <dcterms:modified xsi:type="dcterms:W3CDTF">2021-05-04T21:02:00Z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