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Fabric Graph</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Fabric Graph (Web) is a browser‑based experience within Microsoft Fabric that enables users to model, explore, visualize, and analyze complex relationships across organizational data. Fabric Graph transforms data stored in OneLake into graph‑based representations of interconnected entities and relationships, allowing users to uncover hidden patterns, dependencies, and associations within business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issue described indicates that while the key control has an accessible name, it lacks a sufficiently descriptive name and does not clearly convey its state information to users.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