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F07E5B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Mission Embark</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20, 2023</w:t>
      </w:r>
    </w:p>
    <w:p w14:paraId="6ABAF267" w14:textId="260A698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EA24A6" w:rsidRPr="00EA24A6">
        <w:rPr>
          <w:rFonts w:ascii="Segoe UI" w:eastAsia="Times New Roman" w:hAnsi="Segoe UI" w:cs="Segoe UI"/>
        </w:rPr>
        <w:t>Microsoft Azure Mission Embark is a standardized, pre-built suite of security tools, controls, configurations, documentation templates, and services that helps you secure new or existing workloads in Azure. It is designed to help you embark on the fast path to secure your workloads in Azure.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B0B4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B0B4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B0B4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B0B4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B0B4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B0B4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B0B4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B0B4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B0B4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B0B4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B0B4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B0B4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B0B4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B0B4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B0B4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B0B4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B0B4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B0B4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B0B4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B0B4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B0B4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B0B4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B0B4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B0B4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B0B4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B0B4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B0B4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B0B4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B0B4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B0B4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B0B4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B0B4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B0B4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B0B4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B0B4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B0B4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B0B4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B0B4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B0B4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B0B4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B0B4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B0B4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B0B4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Embark does not currently support dismissible content on pointer hover.</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B0B4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B0B4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B0B4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B0B4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B0B4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B0B4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B0B4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B0B4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B0B4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B0B4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B0B4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B0B4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B0B4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B0B4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B0B4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B0B4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B0B4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B0B4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B0B4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B0B4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B0B4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B0B4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B0B4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B0B4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B0B4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B0B4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B0B4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B0B4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B0B4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B0B4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B0B4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B0B4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B0B4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B0B4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B0B4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B0B4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B0B4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0B4D"/>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4A6"/>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1E29D5-8979-49B0-B740-DDB2EB6CBD7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2356</Words>
  <Characters>13432</Characters>
  <Application>Microsoft Office Word</Application>
  <DocSecurity>8</DocSecurity>
  <Lines>111</Lines>
  <Paragraphs>31</Paragraphs>
  <ScaleCrop>false</ScaleCrop>
  <Company/>
  <LinksUpToDate>false</LinksUpToDate>
  <CharactersWithSpaces>15757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2023-11-21T21:29:00Z</dcterms:created>
  <dcterms:modified xsi:type="dcterms:W3CDTF">2023-11-21T21:30:00Z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