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39137536">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Azure VPN Client</w:t>
      </w:r>
      <w:r w:rsidRPr="0036636B">
        <w:rPr>
          <w:rFonts w:eastAsia="Segoe UI" w:cs="Segoe UI"/>
        </w:rPr>
        <w:t xml:space="preserve"> / </w:t>
      </w:r>
      <w:r>
        <w:rPr>
          <w:rFonts w:eastAsia="Segoe UI" w:cs="Segoe UI"/>
        </w:rPr>
        <w:t>2.5.3</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Mac</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May 22,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The Azure VPN Client lets you connect to Azure securely from anywhere in the world. It supports Microsoft Entra ID, certificate-based and RADIUS authentication.</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lastRenderedPageBreak/>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306E71FF"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553F41" w:rsidRPr="00413599">
          <w:rPr>
            <w:rStyle w:val="Hyperlink"/>
            <w:rFonts w:cs="Segoe UI"/>
            <w:sz w:val="20"/>
            <w:szCs w:val="20"/>
          </w:rPr>
          <w:t>VPAT® Rev 2.5 WCAG (November 2023)</w:t>
        </w:r>
      </w:hyperlink>
      <w:r w:rsidR="00553F41" w:rsidRPr="00413599">
        <w:rPr>
          <w:rFonts w:cs="Segoe UI"/>
          <w:sz w:val="20"/>
          <w:szCs w:val="20"/>
        </w:rPr>
        <w:t>” template. “Voluntary Product Accessibility Template” and “VPAT” are registered service marks of the Information Technology Industry Council (ITI).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8D199" w14:textId="77777777" w:rsidR="0057767E" w:rsidRDefault="0057767E" w:rsidP="000166E6">
      <w:pPr>
        <w:spacing w:after="0" w:line="240" w:lineRule="auto"/>
      </w:pPr>
      <w:r>
        <w:separator/>
      </w:r>
    </w:p>
  </w:endnote>
  <w:endnote w:type="continuationSeparator" w:id="0">
    <w:p w14:paraId="47620036" w14:textId="77777777" w:rsidR="0057767E" w:rsidRDefault="0057767E" w:rsidP="000166E6">
      <w:pPr>
        <w:spacing w:after="0" w:line="240" w:lineRule="auto"/>
      </w:pPr>
      <w:r>
        <w:continuationSeparator/>
      </w:r>
    </w:p>
  </w:endnote>
  <w:endnote w:type="continuationNotice" w:id="1">
    <w:p w14:paraId="678A0504" w14:textId="77777777" w:rsidR="00CB01CE" w:rsidRDefault="00CB01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08466" w14:textId="77777777" w:rsidR="0057767E" w:rsidRDefault="0057767E" w:rsidP="000166E6">
      <w:pPr>
        <w:spacing w:after="0" w:line="240" w:lineRule="auto"/>
      </w:pPr>
      <w:r>
        <w:separator/>
      </w:r>
    </w:p>
  </w:footnote>
  <w:footnote w:type="continuationSeparator" w:id="0">
    <w:p w14:paraId="57B79F5E" w14:textId="77777777" w:rsidR="0057767E" w:rsidRDefault="0057767E" w:rsidP="000166E6">
      <w:pPr>
        <w:spacing w:after="0" w:line="240" w:lineRule="auto"/>
      </w:pPr>
      <w:r>
        <w:continuationSeparator/>
      </w:r>
    </w:p>
  </w:footnote>
  <w:footnote w:type="continuationNotice" w:id="1">
    <w:p w14:paraId="1402D169" w14:textId="77777777" w:rsidR="00CB01CE" w:rsidRDefault="00CB01C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11E9"/>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0FB"/>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3180"/>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2510</Words>
  <Characters>14308</Characters>
  <Application>Microsoft Office Word</Application>
  <DocSecurity>8</DocSecurity>
  <Lines>119</Lines>
  <Paragraphs>33</Paragraphs>
  <ScaleCrop>false</ScaleCrop>
  <Company/>
  <LinksUpToDate>false</LinksUpToDate>
  <CharactersWithSpaces>16785</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2025-05-22T16:40:00Z</dcterms:created>
  <dcterms:modified xsi:type="dcterms:W3CDTF">2025-05-22T16:40:00Z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