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Collaboration Manager for Loans Application</w:t>
      </w:r>
      <w:r w:rsidRPr="0036636B">
        <w:rPr>
          <w:rFonts w:ascii="Segoe UI" w:eastAsia="Segoe UI" w:hAnsi="Segoe UI" w:cs="Segoe UI"/>
        </w:rPr>
        <w:t xml:space="preserve"> / </w:t>
      </w:r>
      <w:r>
        <w:rPr>
          <w:rFonts w:ascii="Segoe UI" w:eastAsia="Segoe UI" w:hAnsi="Segoe UI" w:cs="Segoe UI"/>
        </w:rPr>
        <w:t>v1.3.0.0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Teams based application for loan processing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15A94"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15A94"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15A94"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15A94"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15A94"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15A94"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15A94"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15A94"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15A94"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15A94"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15A94"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15A94"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15A94"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15A94"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15A94"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15A94"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15A94"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15A94"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15A94"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15A94"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15A94"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15A94"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15A94"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15A94"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15A94"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15A94"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r>
              <w:rPr>
                <w:rFonts w:ascii="Segoe UI" w:hAnsi="Segoe UI" w:cs="Segoe UI"/>
              </w:rPr>
              <w:t>Certain locales getting announced in EN-US language only</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15A94"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15A94"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15A94"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15A94"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15A94"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15A94"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15A94"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15A94"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15A94"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Orientation is not supported.</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15A94"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15A94"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15A94"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Text contents may get overlapped when resized text to largest setting.</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15A94"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15A94"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15A94"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15A94"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15A94"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15A94"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15A94"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15A94"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15A94"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r>
              <w:rPr>
                <w:rFonts w:ascii="Segoe UI" w:hAnsi="Segoe UI" w:cs="Segoe UI"/>
              </w:rPr>
              <w:t>Certain locales getting announced in EN-US language only</w:t>
            </w: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15A94"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15A94"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15A94"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15A94"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15A94"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15A94"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15A94"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15A94"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15A94"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15A94"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15A94"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15A94"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15A94"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15A94"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15A94"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15A94"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15A94"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15A94"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15A94"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15A94"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15A94"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15A94"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15A94"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15A94"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15A94"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15A94"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15A94"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15A94"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15A94"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15A94"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15A94"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15A94"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15A94"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5A94"/>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40A3"/>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2346</Words>
  <Characters>13374</Characters>
  <Application>Microsoft Office Word</Application>
  <DocSecurity>8</DocSecurity>
  <Lines>111</Lines>
  <Paragraphs>31</Paragraphs>
  <ScaleCrop>false</ScaleCrop>
  <Company/>
  <LinksUpToDate>false</LinksUpToDate>
  <CharactersWithSpaces>15689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2022-10-11T22:33:00Z</dcterms:created>
  <dcterms:modified xsi:type="dcterms:W3CDTF">2022-10-11T22:33:00Z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