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Entra terms of use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 Win32, iOS, 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Empower secure access with clarity and compliance. Microsoft Entra Terms of Use lets you present important information—such as legal disclaimers, compliance statements, or usage guidelines—right at sign-in, before users access apps and data. Integrated with Conditional Access policies, it ensures acceptance of your terms as a prerequisite for entry. Customize policies for specific users or groups, deliver them in multiple languages, and maintain transparency with detailed logs and APIs that track who has acknowledged your terms. Simple to configure, scalable across your organization, and designed to strengthen trust and governance, this feature helps you meet regulatory requirements while enhancing user confidence.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xml:space="preserve">Text 'Responsible Computing and User Agreement' is not announced as heading via VoiceOver on the 'Terms of use' page. </w:t>
            </w:r>
            <w:r>
              <w:rPr>
                <w:rFonts w:cs="Segoe UI"/>
              </w:rPr>
              <w:br/>
            </w:r>
            <w:r>
              <w:rPr>
                <w:rFonts w:cs="Segoe UI"/>
              </w:rPr>
              <w:t xml:space="preserve"> TalkBack is not announcing the value information on 'Document properties' dialogue.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Focus order is not in the sequence manner for the 'Comp terms' document on the page.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Download' and 'Print' buttons are not actionable using keyboard keys and the mouse under PDF document.</w:t>
            </w:r>
            <w:r>
              <w:rPr>
                <w:rFonts w:cs="Segoe UI"/>
              </w:rPr>
              <w:br/>
            </w:r>
            <w:r>
              <w:rPr>
                <w:rFonts w:cs="Segoe UI"/>
              </w:rPr>
              <w:t>'Text Selection' tool is not working to select the text in the PDF document using keyboard keys and mouse.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Controls ('Find' and 'Tools') are not retaining the keyboard focus when user collapses buttons via 'ESC' key.</w:t>
            </w:r>
            <w:r>
              <w:rPr>
                <w:rFonts w:cs="Segoe UI"/>
              </w:rPr>
              <w:br/>
            </w:r>
            <w:r>
              <w:rPr>
                <w:rFonts w:cs="Segoe UI"/>
              </w:rPr>
              <w:t>Focus order is not logical after activating 'Document properties' button under the Tools.</w:t>
            </w:r>
            <w:r>
              <w:rPr>
                <w:rFonts w:cs="Segoe UI"/>
              </w:rPr>
              <w:br/>
            </w:r>
            <w:r>
              <w:rPr>
                <w:rFonts w:cs="Segoe UI"/>
              </w:rPr>
              <w:t>When using VoiceOver to navigate the document page, the focus on the links is not logical.</w:t>
            </w:r>
            <w:r>
              <w:rPr>
                <w:rFonts w:cs="Segoe UI"/>
              </w:rPr>
              <w:br/>
            </w:r>
            <w:r>
              <w:rPr>
                <w:rFonts w:cs="Segoe UI"/>
              </w:rPr>
              <w:t>Focus order is not logical after expanding the 'Comp terms' on the 'Terms of use'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is not announcing the name of the links present under the PDF.</w:t>
            </w:r>
            <w:r>
              <w:rPr>
                <w:rFonts w:cs="Segoe UI"/>
              </w:rPr>
              <w:br/>
            </w:r>
            <w:r>
              <w:rPr>
                <w:rFonts w:cs="Segoe UI"/>
              </w:rPr>
              <w:t xml:space="preserve"> Incorrect behaviour is observed for radio buttons present under 'Toggle sidebar' button.</w:t>
            </w:r>
            <w:r>
              <w:rPr>
                <w:rFonts w:cs="Segoe UI"/>
              </w:rPr>
              <w:br/>
            </w:r>
            <w:r>
              <w:rPr>
                <w:rFonts w:cs="Segoe UI"/>
              </w:rPr>
              <w:t>Screen reader is not announcing the selected state information of the selected tools while navigating under Tools.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VoiceOver does not announce the link information while navigating the document in Landscape mode.</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Keyboard focus boundaries have luminosity ratio of 1.2:1, which is less than required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is not visible on 'Highlight all', 'Match case' and 'Whole words' checkboxes on 'Terms of use' page.</w:t>
            </w:r>
            <w:r>
              <w:rPr>
                <w:rFonts w:cs="Segoe UI"/>
              </w:rPr>
              <w:br/>
            </w:r>
            <w:r>
              <w:rPr>
                <w:rFonts w:cs="Segoe UI"/>
              </w:rPr>
              <w:t>Keyboard focus is not visible on already selected/Focused controls in 'Comp terms' PDF.</w:t>
            </w:r>
            <w:r>
              <w:rPr>
                <w:rFonts w:cs="Segoe UI"/>
              </w:rPr>
              <w:br/>
            </w:r>
            <w:r>
              <w:rPr>
                <w:rFonts w:cs="Segoe UI"/>
              </w:rPr>
              <w:t>Keyboard focus is not visible on close button of the 'Document properties' dialogue.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