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WinUI Website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Informational website describing the WinUI platform to the public. WinUI is the modern, native, UI platform for Windows.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637E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637E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637E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637E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637E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About page: Links are distinguishable from regular text only through color.</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When Youtube iframe is not having a video then there is one Keyboard focus missing soon after YouTube icon.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Applicable</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About page: Available symbol (tick mark) is not announced by Screen reader</w:t>
            </w:r>
            <w:r>
              <w:br/>
              <w:t>Two different banner landmarks are present on Home Page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070C"/>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7EC"/>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E321A-7053-4048-90DD-11487CEEE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3131</Words>
  <Characters>17853</Characters>
  <Application>Microsoft Office Word</Application>
  <DocSecurity>8</DocSecurity>
  <Lines>148</Lines>
  <Paragraphs>41</Paragraphs>
  <ScaleCrop>false</ScaleCrop>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2022-02-24T19:38:00Z</dcterms:created>
  <dcterms:modified xsi:type="dcterms:W3CDTF">2022-02-24T19:38:00Z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