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May 5,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Ordering -Global Returns Tool - GRT</w:t>
      </w:r>
    </w:p>
    <w:p w14:paraId="416E81E0" w14:textId="7FD9F88A"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sidR="00C93FDC">
        <w:rPr>
          <w:rFonts w:eastAsia="Segoe UI" w:cs="Segoe UI"/>
        </w:rPr>
        <w:t>GRT Global Returns Tool and VL Credits are web applications built of Azure service based architecture and angular JS an</w:t>
      </w:r>
      <w:r w:rsidR="0035334A">
        <w:rPr>
          <w:rFonts w:eastAsia="Segoe UI" w:cs="Segoe UI"/>
        </w:rPr>
        <w:t>d</w:t>
      </w:r>
      <w:r w:rsidR="00C93FDC">
        <w:rPr>
          <w:rFonts w:eastAsia="Segoe UI" w:cs="Segoe UI"/>
        </w:rPr>
        <w:t xml:space="preserve"> React JS for Microsoft distributors to submit a return request for the Open Licenses purchased.</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E189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E189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E189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E189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E189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5334A"/>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E189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93FDC"/>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703B81-455F-40B0-8032-74F22E141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3101</Words>
  <Characters>17680</Characters>
  <Application>Microsoft Office Word</Application>
  <DocSecurity>8</DocSecurity>
  <Lines>147</Lines>
  <Paragraphs>41</Paragraphs>
  <ScaleCrop>false</ScaleCrop>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2020-07-19T17:28:00Z</dcterms:created>
  <dcterms:modified xsi:type="dcterms:W3CDTF">2020-07-19T17:28:00Z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