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67B59F" w14:textId="0AAB8B39" w:rsidR="00F55CBC" w:rsidRPr="0036636B" w:rsidRDefault="00536764" w:rsidP="00F55CBC">
      <w:pPr>
        <w:spacing w:after="80" w:line="240" w:lineRule="auto"/>
        <w:contextualSpacing/>
        <w:rPr>
          <w:rFonts w:ascii="Segoe UI" w:hAnsi="Segoe UI" w:cs="Segoe UI"/>
          <w:sz w:val="24"/>
          <w:szCs w:val="24"/>
        </w:rPr>
      </w:pPr>
      <w:r w:rsidRPr="0036636B">
        <w:rPr>
          <w:rFonts w:ascii="Segoe UI" w:hAnsi="Segoe UI" w:cs="Segoe UI"/>
          <w:noProof/>
        </w:rPr>
        <w:drawing>
          <wp:inline distT="0" distB="0" distL="0" distR="0" wp14:anchorId="22EE99AF" wp14:editId="7C2F054F">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bookmarkStart w:id="0" w:name="_Toc512938569"/>
      <w:r w:rsidRPr="0036636B">
        <w:rPr>
          <w:rFonts w:ascii="Segoe UI" w:eastAsia="Times New Roman" w:hAnsi="Segoe UI"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r w:rsidRPr="0036636B">
        <w:rPr>
          <w:rFonts w:ascii="Segoe UI" w:eastAsia="Times New Roman" w:hAnsi="Segoe UI" w:cs="Segoe UI"/>
          <w:b/>
          <w:bCs/>
          <w:sz w:val="28"/>
          <w:szCs w:val="28"/>
        </w:rPr>
        <w:t>WCAG Edition</w:t>
      </w:r>
      <w:bookmarkEnd w:id="0"/>
    </w:p>
    <w:p w14:paraId="4A06FB21" w14:textId="095DE067" w:rsidR="00F55CBC" w:rsidRPr="0036636B" w:rsidRDefault="00F55CBC" w:rsidP="00F55CBC">
      <w:pPr>
        <w:spacing w:before="100" w:beforeAutospacing="1" w:after="100" w:afterAutospacing="1" w:line="240" w:lineRule="auto"/>
        <w:jc w:val="center"/>
        <w:rPr>
          <w:rFonts w:ascii="Segoe UI" w:eastAsia="Times New Roman" w:hAnsi="Segoe UI" w:cs="Segoe UI"/>
          <w:b/>
          <w:sz w:val="24"/>
          <w:szCs w:val="24"/>
        </w:rPr>
      </w:pPr>
      <w:r w:rsidRPr="0036636B">
        <w:rPr>
          <w:rFonts w:ascii="Segoe UI" w:eastAsia="Times New Roman" w:hAnsi="Segoe UI" w:cs="Segoe UI"/>
          <w:b/>
          <w:sz w:val="24"/>
          <w:szCs w:val="24"/>
        </w:rPr>
        <w:t>(Based on VPAT</w:t>
      </w:r>
      <w:r w:rsidRPr="0036636B">
        <w:rPr>
          <w:rFonts w:ascii="Segoe UI" w:eastAsia="Times New Roman" w:hAnsi="Segoe UI" w:cs="Segoe UI"/>
          <w:sz w:val="24"/>
          <w:szCs w:val="24"/>
          <w:vertAlign w:val="superscript"/>
        </w:rPr>
        <w:t>®</w:t>
      </w:r>
      <w:r w:rsidRPr="0036636B">
        <w:rPr>
          <w:rFonts w:ascii="Segoe UI" w:eastAsia="Times New Roman" w:hAnsi="Segoe UI" w:cs="Segoe UI"/>
          <w:b/>
          <w:sz w:val="24"/>
          <w:szCs w:val="24"/>
        </w:rPr>
        <w:t xml:space="preserve"> Version 2.4</w:t>
      </w:r>
      <w:r w:rsidR="0028004D">
        <w:rPr>
          <w:rFonts w:ascii="Segoe UI" w:eastAsia="Times New Roman" w:hAnsi="Segoe UI" w:cs="Segoe UI"/>
          <w:b/>
          <w:sz w:val="24"/>
          <w:szCs w:val="24"/>
        </w:rPr>
        <w:t>Rev</w:t>
      </w:r>
      <w:r w:rsidRPr="0036636B">
        <w:rPr>
          <w:rFonts w:ascii="Segoe UI" w:eastAsia="Times New Roman" w:hAnsi="Segoe UI"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1" w:name="_Toc512938570"/>
      <w:r w:rsidRPr="0036636B">
        <w:rPr>
          <w:rFonts w:ascii="Segoe UI" w:eastAsia="Times New Roman" w:hAnsi="Segoe UI" w:cs="Segoe UI"/>
          <w:b/>
          <w:bCs/>
        </w:rPr>
        <w:t>Name of Product/Version:</w:t>
      </w:r>
      <w:bookmarkEnd w:id="1"/>
      <w:r w:rsidRPr="0036636B">
        <w:rPr>
          <w:rFonts w:ascii="Segoe UI" w:eastAsia="Times New Roman" w:hAnsi="Segoe UI" w:cs="Segoe UI"/>
          <w:b/>
          <w:bCs/>
        </w:rPr>
        <w:t xml:space="preserve"> </w:t>
      </w:r>
      <w:r>
        <w:rPr>
          <w:rFonts w:ascii="Segoe UI" w:eastAsia="Segoe UI" w:hAnsi="Segoe UI" w:cs="Segoe UI"/>
        </w:rPr>
        <w:t>Havok SDK Content tools</w:t>
      </w:r>
      <w:r w:rsidRPr="0036636B">
        <w:rPr>
          <w:rFonts w:ascii="Segoe UI" w:eastAsia="Segoe UI" w:hAnsi="Segoe UI" w:cs="Segoe UI"/>
        </w:rPr>
        <w:t xml:space="preserve"> / </w:t>
      </w:r>
      <w:r>
        <w:rPr>
          <w:rFonts w:ascii="Segoe UI" w:eastAsia="Segoe UI" w:hAnsi="Segoe UI" w:cs="Segoe UI"/>
        </w:rPr>
        <w:t>2022.2.0.1 (2022.2 r 1)</w:t>
      </w:r>
    </w:p>
    <w:p w14:paraId="234149A7" w14:textId="77777777" w:rsidR="00F55CBC" w:rsidRPr="0036636B" w:rsidRDefault="00F55CBC" w:rsidP="00F55CBC">
      <w:pPr>
        <w:spacing w:after="240" w:line="240" w:lineRule="auto"/>
        <w:rPr>
          <w:rFonts w:ascii="Segoe UI" w:eastAsia="Segoe UI" w:hAnsi="Segoe UI" w:cs="Segoe UI"/>
        </w:rPr>
      </w:pPr>
      <w:bookmarkStart w:id="2" w:name="_Hlk90051826"/>
      <w:r w:rsidRPr="0036636B">
        <w:rPr>
          <w:rFonts w:ascii="Segoe UI" w:eastAsia="Segoe UI" w:hAnsi="Segoe UI" w:cs="Segoe UI"/>
          <w:b/>
          <w:bCs/>
        </w:rPr>
        <w:t>Platform</w:t>
      </w:r>
      <w:bookmarkEnd w:id="2"/>
      <w:r w:rsidRPr="0036636B">
        <w:rPr>
          <w:rFonts w:ascii="Segoe UI" w:eastAsia="Segoe UI" w:hAnsi="Segoe UI" w:cs="Segoe UI"/>
          <w:b/>
          <w:bCs/>
        </w:rPr>
        <w:t>:</w:t>
      </w:r>
      <w:r w:rsidRPr="0036636B">
        <w:rPr>
          <w:rFonts w:ascii="Segoe UI" w:eastAsia="Segoe UI" w:hAnsi="Segoe UI" w:cs="Segoe UI"/>
        </w:rPr>
        <w:t xml:space="preserve"> </w:t>
      </w:r>
      <w:r>
        <w:rPr>
          <w:rFonts w:ascii="Segoe UI" w:eastAsia="Segoe UI" w:hAnsi="Segoe UI" w:cs="Segoe UI"/>
        </w:rPr>
        <w:t>Win32</w:t>
      </w:r>
    </w:p>
    <w:p w14:paraId="1AB34717" w14:textId="77777777" w:rsidR="00F55CBC" w:rsidRPr="0036636B" w:rsidRDefault="00F55CBC" w:rsidP="00F55CBC">
      <w:pPr>
        <w:spacing w:after="240" w:line="240" w:lineRule="auto"/>
        <w:rPr>
          <w:rFonts w:ascii="Segoe UI" w:eastAsia="Times New Roman" w:hAnsi="Segoe UI" w:cs="Segoe UI"/>
        </w:rPr>
      </w:pPr>
      <w:bookmarkStart w:id="3" w:name="_Hlk90051848"/>
      <w:bookmarkStart w:id="4" w:name="_Hlk90051866"/>
      <w:bookmarkStart w:id="5" w:name="_Toc512938571"/>
      <w:r w:rsidRPr="0036636B">
        <w:rPr>
          <w:rFonts w:ascii="Segoe UI" w:eastAsia="Times New Roman" w:hAnsi="Segoe UI" w:cs="Segoe UI"/>
          <w:b/>
          <w:bCs/>
        </w:rPr>
        <w:t>Report Date</w:t>
      </w:r>
      <w:bookmarkEnd w:id="3"/>
      <w:r w:rsidRPr="0036636B">
        <w:rPr>
          <w:rFonts w:ascii="Segoe UI" w:eastAsia="Times New Roman" w:hAnsi="Segoe UI" w:cs="Segoe UI"/>
          <w:b/>
          <w:bCs/>
        </w:rPr>
        <w:t>:</w:t>
      </w:r>
      <w:r w:rsidRPr="0036636B">
        <w:rPr>
          <w:rFonts w:ascii="Segoe UI" w:eastAsia="Times New Roman" w:hAnsi="Segoe UI" w:cs="Segoe UI"/>
        </w:rPr>
        <w:t xml:space="preserve"> </w:t>
      </w:r>
      <w:bookmarkEnd w:id="4"/>
      <w:r>
        <w:rPr>
          <w:rFonts w:ascii="Segoe UI" w:eastAsia="Segoe UI" w:hAnsi="Segoe UI" w:cs="Segoe UI"/>
        </w:rPr>
        <w:t>November 27, 2023</w:t>
      </w:r>
    </w:p>
    <w:p w14:paraId="6ABAF267" w14:textId="77777777" w:rsidR="00F55CBC" w:rsidRPr="0036636B" w:rsidRDefault="00F55CBC" w:rsidP="00F55CBC">
      <w:pPr>
        <w:spacing w:after="240" w:line="240" w:lineRule="auto"/>
        <w:rPr>
          <w:rFonts w:ascii="Segoe UI" w:eastAsia="Times New Roman" w:hAnsi="Segoe UI" w:cs="Segoe UI"/>
        </w:rPr>
      </w:pPr>
      <w:r w:rsidRPr="0036636B">
        <w:rPr>
          <w:rFonts w:ascii="Segoe UI" w:eastAsia="Times New Roman" w:hAnsi="Segoe UI" w:cs="Segoe UI"/>
          <w:b/>
          <w:bCs/>
        </w:rPr>
        <w:t>Product Description:</w:t>
      </w:r>
      <w:bookmarkEnd w:id="5"/>
      <w:r w:rsidRPr="0036636B">
        <w:rPr>
          <w:rFonts w:ascii="Segoe UI" w:eastAsia="Times New Roman" w:hAnsi="Segoe UI" w:cs="Segoe UI"/>
        </w:rPr>
        <w:t xml:space="preserve"> </w:t>
      </w:r>
      <w:r>
        <w:rPr>
          <w:rFonts w:ascii="Segoe UI" w:eastAsia="Times New Roman" w:hAnsi="Segoe UI" w:cs="Segoe UI"/>
        </w:rPr>
        <w:t>Havok Content Tools are the set of tools that integrate with the Havok Filter Manager, Havok Preview Tool, 3ds Max, Havok content Tools Manual and Havok Cloth Setup Manual products.</w:t>
      </w:r>
    </w:p>
    <w:p w14:paraId="20F24A56"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6" w:name="_Toc512938573"/>
      <w:r w:rsidRPr="0036636B">
        <w:rPr>
          <w:rFonts w:ascii="Segoe UI" w:eastAsia="Times New Roman" w:hAnsi="Segoe UI" w:cs="Segoe UI"/>
          <w:b/>
          <w:bCs/>
        </w:rPr>
        <w:t>Contact Information:</w:t>
      </w:r>
      <w:bookmarkEnd w:id="6"/>
      <w:r w:rsidRPr="0036636B">
        <w:rPr>
          <w:rFonts w:ascii="Segoe UI" w:eastAsia="Times New Roman" w:hAnsi="Segoe UI" w:cs="Segoe UI"/>
          <w:b/>
          <w:bCs/>
        </w:rPr>
        <w:t xml:space="preserve"> </w:t>
      </w:r>
      <w:hyperlink r:id="rId8" w:history="1">
        <w:r w:rsidRPr="0036636B">
          <w:rPr>
            <w:rFonts w:ascii="Segoe UI" w:eastAsia="Times New Roman" w:hAnsi="Segoe UI" w:cs="Segoe UI"/>
            <w:color w:val="0000FF"/>
            <w:u w:val="single"/>
          </w:rPr>
          <w:t>Enterprise Disability Desk</w:t>
        </w:r>
      </w:hyperlink>
    </w:p>
    <w:p w14:paraId="0D505ADE" w14:textId="22B68746" w:rsidR="006424CC" w:rsidRPr="0036636B" w:rsidRDefault="006424CC" w:rsidP="006424CC">
      <w:pPr>
        <w:spacing w:after="160"/>
        <w:rPr>
          <w:rFonts w:ascii="Segoe UI" w:eastAsia="Times New Roman" w:hAnsi="Segoe UI" w:cs="Segoe UI"/>
        </w:rPr>
      </w:pPr>
      <w:bookmarkStart w:id="7" w:name="_Toc512938575"/>
      <w:r w:rsidRPr="0036636B">
        <w:rPr>
          <w:rFonts w:ascii="Segoe UI" w:eastAsia="Times New Roman" w:hAnsi="Segoe UI" w:cs="Segoe UI"/>
          <w:b/>
          <w:bCs/>
        </w:rPr>
        <w:t xml:space="preserve">Website: </w:t>
      </w:r>
      <w:hyperlink r:id="rId9" w:history="1">
        <w:r w:rsidRPr="0036636B">
          <w:rPr>
            <w:rFonts w:ascii="Segoe UI" w:eastAsia="Segoe UI" w:hAnsi="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ascii="Segoe UI" w:eastAsia="Times New Roman" w:hAnsi="Segoe UI" w:cs="Segoe UI"/>
          <w:bCs/>
        </w:rPr>
      </w:pPr>
      <w:r w:rsidRPr="0036636B">
        <w:rPr>
          <w:rFonts w:ascii="Segoe UI" w:eastAsia="Times New Roman" w:hAnsi="Segoe UI" w:cs="Segoe UI"/>
          <w:b/>
          <w:bCs/>
        </w:rPr>
        <w:t>Evaluation Methods Used</w:t>
      </w:r>
      <w:bookmarkEnd w:id="7"/>
    </w:p>
    <w:p w14:paraId="01BF89C1" w14:textId="77777777" w:rsidR="0089459D" w:rsidRPr="0089459D" w:rsidRDefault="0089459D" w:rsidP="0089459D">
      <w:pPr>
        <w:spacing w:after="0" w:line="240" w:lineRule="auto"/>
        <w:rPr>
          <w:rFonts w:ascii="Segoe UI" w:eastAsia="Times New Roman" w:hAnsi="Segoe UI" w:cs="Segoe UI"/>
          <w:color w:val="0000FF"/>
        </w:rPr>
      </w:pPr>
      <w:bookmarkStart w:id="8" w:name="_Toc512938576"/>
      <w:r w:rsidRPr="0089459D">
        <w:rPr>
          <w:rFonts w:ascii="Segoe UI" w:eastAsia="Times New Roman" w:hAnsi="Segoe UI"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ascii="Segoe UI" w:eastAsia="Times New Roman" w:hAnsi="Segoe UI" w:cs="Segoe UI"/>
        </w:rPr>
        <w:t>i</w:t>
      </w:r>
      <w:proofErr w:type="spellEnd"/>
      <w:r w:rsidRPr="0089459D">
        <w:rPr>
          <w:rFonts w:ascii="Segoe UI" w:eastAsia="Times New Roman" w:hAnsi="Segoe UI"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0" w:history="1">
        <w:r w:rsidRPr="0089459D">
          <w:rPr>
            <w:rFonts w:ascii="Segoe UI" w:eastAsia="Times New Roman" w:hAnsi="Segoe UI"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Applicable Standards/Guidelines</w:t>
      </w:r>
      <w:bookmarkEnd w:id="8"/>
    </w:p>
    <w:p w14:paraId="2B72D33C"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ascii="Segoe UI" w:eastAsia="Times New Roman" w:hAnsi="Segoe UI"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lastRenderedPageBreak/>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D578BB" w:rsidP="00137D3C">
            <w:pPr>
              <w:spacing w:after="0" w:line="240" w:lineRule="auto"/>
              <w:rPr>
                <w:rFonts w:ascii="Segoe UI" w:eastAsia="Times New Roman" w:hAnsi="Segoe UI" w:cs="Segoe UI"/>
                <w:b/>
              </w:rPr>
            </w:pPr>
            <w:hyperlink r:id="rId11" w:history="1">
              <w:r w:rsidR="00F55CBC" w:rsidRPr="0036636B">
                <w:rPr>
                  <w:rFonts w:ascii="Segoe UI" w:eastAsia="Times New Roman" w:hAnsi="Segoe UI" w:cs="Segoe UI"/>
                  <w:color w:val="0000FF"/>
                  <w:u w:val="single"/>
                </w:rPr>
                <w:t>Web Content Accessibility Guidelines 2.0</w:t>
              </w:r>
            </w:hyperlink>
            <w:r w:rsidR="00F55CBC" w:rsidRPr="0036636B">
              <w:rPr>
                <w:rFonts w:ascii="Segoe UI" w:eastAsia="Times New Roman" w:hAnsi="Segoe UI"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97B641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2DBBA9C9"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D578BB" w:rsidP="00137D3C">
            <w:pPr>
              <w:spacing w:after="100" w:afterAutospacing="1" w:line="240" w:lineRule="auto"/>
              <w:rPr>
                <w:rFonts w:ascii="Segoe UI" w:eastAsia="Times New Roman" w:hAnsi="Segoe UI" w:cs="Segoe UI"/>
                <w:color w:val="0563C1"/>
              </w:rPr>
            </w:pPr>
            <w:hyperlink r:id="rId12" w:history="1">
              <w:r w:rsidR="00F55CBC" w:rsidRPr="0036636B">
                <w:rPr>
                  <w:rFonts w:ascii="Segoe UI" w:hAnsi="Segoe UI" w:cs="Segoe UI"/>
                  <w:color w:val="0000FF"/>
                  <w:u w:val="single"/>
                </w:rPr>
                <w:t>Web Content Accessibility Guidelines 2.1</w:t>
              </w:r>
            </w:hyperlink>
            <w:r w:rsidR="00F55CBC" w:rsidRPr="0036636B">
              <w:rPr>
                <w:rFonts w:ascii="Segoe UI" w:eastAsia="Times New Roman" w:hAnsi="Segoe UI"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3A1E4C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44D16F5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Terms</w:t>
      </w:r>
    </w:p>
    <w:p w14:paraId="6E0999FD"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Applicable: The criterion is not relevant to the product.</w:t>
      </w:r>
    </w:p>
    <w:p w14:paraId="036D9079"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Evaluated: The product has not been evaluated against the criterion. This can only be used in WCAG 2.0 Level AAA.</w:t>
      </w:r>
    </w:p>
    <w:p w14:paraId="1D4C133A" w14:textId="77777777" w:rsidR="00F55CBC" w:rsidRPr="0036636B" w:rsidRDefault="00F55CBC" w:rsidP="00F55CBC">
      <w:pPr>
        <w:spacing w:after="0" w:line="240" w:lineRule="auto"/>
        <w:rPr>
          <w:rFonts w:ascii="Segoe UI" w:eastAsia="Times New Roman" w:hAnsi="Segoe UI" w:cs="Segoe UI"/>
        </w:rPr>
      </w:pPr>
    </w:p>
    <w:p w14:paraId="0A8A646D" w14:textId="3A7B1338"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For criteria marked </w:t>
      </w:r>
      <w:r w:rsidR="00F97F5F">
        <w:rPr>
          <w:rFonts w:ascii="Segoe UI" w:eastAsia="Times New Roman" w:hAnsi="Segoe UI" w:cs="Segoe UI"/>
        </w:rPr>
        <w:t>“</w:t>
      </w:r>
      <w:r w:rsidRPr="0036636B">
        <w:rPr>
          <w:rFonts w:ascii="Segoe UI" w:eastAsia="Times New Roman" w:hAnsi="Segoe UI" w:cs="Segoe UI"/>
        </w:rPr>
        <w:t>Support</w:t>
      </w:r>
      <w:r w:rsidR="00A05E39">
        <w:rPr>
          <w:rFonts w:ascii="Segoe UI" w:eastAsia="Times New Roman" w:hAnsi="Segoe UI" w:cs="Segoe UI"/>
        </w:rPr>
        <w:t>s</w:t>
      </w:r>
      <w:r w:rsidRPr="0036636B">
        <w:rPr>
          <w:rFonts w:ascii="Segoe UI" w:eastAsia="Times New Roman" w:hAnsi="Segoe UI" w:cs="Segoe UI"/>
        </w:rPr>
        <w:t>,</w:t>
      </w:r>
      <w:r w:rsidR="00F97F5F">
        <w:rPr>
          <w:rFonts w:ascii="Segoe UI" w:eastAsia="Times New Roman" w:hAnsi="Segoe UI" w:cs="Segoe UI"/>
        </w:rPr>
        <w:t>”</w:t>
      </w:r>
      <w:r w:rsidRPr="0036636B">
        <w:rPr>
          <w:rFonts w:ascii="Segoe UI" w:eastAsia="Times New Roman" w:hAnsi="Segoe UI"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ascii="Segoe UI" w:eastAsia="Times New Roman" w:hAnsi="Segoe UI" w:cs="Segoe UI"/>
        </w:rPr>
      </w:pPr>
    </w:p>
    <w:p w14:paraId="52F58D7F" w14:textId="63146E2D"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In the tables below, for all criteria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r w:rsidRPr="0036636B">
        <w:rPr>
          <w:rFonts w:ascii="Segoe UI" w:eastAsia="Times New Roman" w:hAnsi="Segoe UI"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If pre-recorded audio-only or video-only content is not part of a product, then WCAG criterion 1.2.1 Audio-only and Video-only (Prerecorded) will be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p>
    <w:p w14:paraId="4FBB7E5F" w14:textId="77777777" w:rsidR="00F55CBC" w:rsidRPr="0036636B" w:rsidRDefault="00F55CBC" w:rsidP="00F55CBC">
      <w:pPr>
        <w:rPr>
          <w:rFonts w:ascii="Segoe UI" w:hAnsi="Segoe UI" w:cs="Segoe UI"/>
        </w:rPr>
      </w:pPr>
    </w:p>
    <w:p w14:paraId="66EBE471" w14:textId="77777777" w:rsidR="00F55CBC" w:rsidRPr="0036636B" w:rsidRDefault="00F55CBC" w:rsidP="00F55CBC">
      <w:pPr>
        <w:keepNext/>
        <w:keepLines/>
        <w:spacing w:before="200" w:after="0" w:line="240" w:lineRule="auto"/>
        <w:contextualSpacing/>
        <w:outlineLvl w:val="1"/>
        <w:rPr>
          <w:rFonts w:ascii="Segoe UI" w:eastAsia="Times New Roman" w:hAnsi="Segoe UI" w:cs="Segoe UI"/>
          <w:b/>
          <w:bCs/>
          <w:color w:val="1F497D"/>
          <w:sz w:val="24"/>
          <w:szCs w:val="24"/>
        </w:rPr>
      </w:pPr>
      <w:bookmarkStart w:id="9" w:name="_Toc512938845"/>
      <w:r w:rsidRPr="0036636B">
        <w:rPr>
          <w:rFonts w:ascii="Segoe UI" w:eastAsia="Times New Roman" w:hAnsi="Segoe UI" w:cs="Segoe UI"/>
          <w:b/>
          <w:bCs/>
          <w:color w:val="1F497D"/>
          <w:sz w:val="24"/>
          <w:szCs w:val="24"/>
        </w:rPr>
        <w:t>WCAG 2.x Report</w:t>
      </w:r>
      <w:bookmarkEnd w:id="9"/>
    </w:p>
    <w:p w14:paraId="02A7AC67" w14:textId="77777777" w:rsidR="00F55CBC" w:rsidRPr="0036636B" w:rsidRDefault="00F55CBC" w:rsidP="00F55CBC">
      <w:pPr>
        <w:spacing w:after="80" w:line="240" w:lineRule="auto"/>
        <w:contextualSpacing/>
        <w:rPr>
          <w:rFonts w:ascii="Segoe UI" w:hAnsi="Segoe UI" w:cs="Segoe UI"/>
        </w:rPr>
      </w:pPr>
      <w:r w:rsidRPr="0036636B">
        <w:rPr>
          <w:rFonts w:ascii="Segoe UI" w:hAnsi="Segoe UI" w:cs="Segoe UI"/>
        </w:rPr>
        <w:t>Note: When reporting on conformance with the WCAG 2.x Success Criteria, they are scoped for full pages, complete processes, and accessibility-supported ways of using technology as documented in the</w:t>
      </w:r>
      <w:r w:rsidRPr="0036636B">
        <w:rPr>
          <w:rFonts w:ascii="Segoe UI" w:hAnsi="Segoe UI" w:cs="Segoe UI"/>
          <w:color w:val="FF0000"/>
        </w:rPr>
        <w:t xml:space="preserve"> </w:t>
      </w:r>
      <w:hyperlink r:id="rId13" w:anchor="conformance-reqs" w:history="1">
        <w:r w:rsidRPr="0036636B">
          <w:rPr>
            <w:rFonts w:ascii="Segoe UI" w:hAnsi="Segoe UI" w:cs="Segoe UI"/>
            <w:color w:val="0000FF"/>
            <w:u w:val="single"/>
          </w:rPr>
          <w:t>WCAG 2.0 Conformance Requirements</w:t>
        </w:r>
      </w:hyperlink>
      <w:r w:rsidRPr="0036636B">
        <w:rPr>
          <w:rFonts w:ascii="Segoe UI" w:hAnsi="Segoe UI" w:cs="Segoe UI"/>
        </w:rPr>
        <w:t>.</w:t>
      </w:r>
    </w:p>
    <w:p w14:paraId="758DADBA" w14:textId="77777777" w:rsidR="00327269" w:rsidRPr="0036636B" w:rsidRDefault="00327269" w:rsidP="00327269">
      <w:pPr>
        <w:spacing w:line="240" w:lineRule="auto"/>
        <w:rPr>
          <w:rFonts w:ascii="Segoe UI" w:eastAsia="Times New Roman" w:hAnsi="Segoe UI"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747AB">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A2146A" w:rsidRPr="0036636B" w14:paraId="62A46D0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D578BB" w:rsidP="00A2146A">
            <w:pPr>
              <w:spacing w:after="0" w:line="240" w:lineRule="auto"/>
              <w:rPr>
                <w:rFonts w:ascii="Segoe UI" w:eastAsia="Times New Roman" w:hAnsi="Segoe UI" w:cs="Segoe UI"/>
              </w:rPr>
            </w:pPr>
            <w:hyperlink r:id="rId14" w:anchor="text-equiv-all" w:history="1">
              <w:r w:rsidR="00A2146A" w:rsidRPr="0036636B">
                <w:rPr>
                  <w:rStyle w:val="Hyperlink"/>
                  <w:rFonts w:ascii="Segoe UI" w:eastAsia="Times New Roman" w:hAnsi="Segoe UI" w:cs="Segoe UI"/>
                </w:rPr>
                <w:t>1.1.1 Non-text Content</w:t>
              </w:r>
            </w:hyperlink>
            <w:r w:rsidR="00A2146A"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ascii="Segoe UI" w:eastAsia="Times New Roman" w:hAnsi="Segoe UI" w:cs="Segoe UI"/>
              </w:rPr>
            </w:pPr>
          </w:p>
        </w:tc>
      </w:tr>
      <w:tr w:rsidR="00FC42A6" w:rsidRPr="0036636B" w14:paraId="5F90D70A"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D578BB" w:rsidP="00FC42A6">
            <w:pPr>
              <w:spacing w:after="0" w:line="240" w:lineRule="auto"/>
              <w:rPr>
                <w:rFonts w:ascii="Segoe UI" w:eastAsia="Times New Roman" w:hAnsi="Segoe UI" w:cs="Segoe UI"/>
              </w:rPr>
            </w:pPr>
            <w:hyperlink r:id="rId15" w:anchor="media-equiv-av-only-alt" w:history="1">
              <w:r w:rsidR="00FC42A6" w:rsidRPr="0036636B">
                <w:rPr>
                  <w:rStyle w:val="Hyperlink"/>
                  <w:rFonts w:ascii="Segoe UI" w:eastAsia="Times New Roman" w:hAnsi="Segoe UI" w:cs="Segoe UI"/>
                </w:rPr>
                <w:t>1.2.1 Audio-only and Video-only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ascii="Segoe UI" w:eastAsia="Times New Roman" w:hAnsi="Segoe UI" w:cs="Segoe UI"/>
              </w:rPr>
            </w:pPr>
          </w:p>
        </w:tc>
      </w:tr>
      <w:tr w:rsidR="00FC42A6" w:rsidRPr="0036636B" w14:paraId="5E9C0D4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D578BB" w:rsidP="00FC42A6">
            <w:pPr>
              <w:spacing w:after="0" w:line="240" w:lineRule="auto"/>
              <w:rPr>
                <w:rFonts w:ascii="Segoe UI" w:eastAsia="Times New Roman" w:hAnsi="Segoe UI" w:cs="Segoe UI"/>
              </w:rPr>
            </w:pPr>
            <w:hyperlink r:id="rId16" w:anchor="media-equiv-captions" w:history="1">
              <w:r w:rsidR="00FC42A6" w:rsidRPr="0036636B">
                <w:rPr>
                  <w:rStyle w:val="Hyperlink"/>
                  <w:rFonts w:ascii="Segoe UI" w:eastAsia="Times New Roman" w:hAnsi="Segoe UI" w:cs="Segoe UI"/>
                </w:rPr>
                <w:t>1.2.2 Captions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ascii="Segoe UI" w:eastAsia="Times New Roman" w:hAnsi="Segoe UI" w:cs="Segoe UI"/>
              </w:rPr>
            </w:pPr>
          </w:p>
        </w:tc>
      </w:tr>
      <w:tr w:rsidR="00AE2C1D" w:rsidRPr="0036636B" w14:paraId="6354B87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D578BB" w:rsidP="00AE2C1D">
            <w:pPr>
              <w:spacing w:after="0" w:line="240" w:lineRule="auto"/>
              <w:rPr>
                <w:rFonts w:ascii="Segoe UI" w:eastAsia="Times New Roman" w:hAnsi="Segoe UI" w:cs="Segoe UI"/>
              </w:rPr>
            </w:pPr>
            <w:hyperlink r:id="rId17" w:anchor="media-equiv-audio-desc" w:history="1">
              <w:r w:rsidR="00AE2C1D" w:rsidRPr="0036636B">
                <w:rPr>
                  <w:rStyle w:val="Hyperlink"/>
                  <w:rFonts w:ascii="Segoe UI" w:eastAsia="Times New Roman" w:hAnsi="Segoe UI" w:cs="Segoe UI"/>
                </w:rPr>
                <w:t>1.2.3 Audio Description or Media Alternative (Prerecorded)</w:t>
              </w:r>
            </w:hyperlink>
            <w:r w:rsidR="00AE2C1D" w:rsidRPr="0036636B">
              <w:rPr>
                <w:rStyle w:val="Hyperlink"/>
                <w:rFonts w:ascii="Segoe UI" w:eastAsia="Times New Roman" w:hAnsi="Segoe UI" w:cs="Segoe UI"/>
              </w:rPr>
              <w:br/>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ascii="Segoe UI" w:eastAsia="Times New Roman" w:hAnsi="Segoe UI" w:cs="Segoe UI"/>
              </w:rPr>
            </w:pPr>
          </w:p>
        </w:tc>
      </w:tr>
      <w:tr w:rsidR="00AE2C1D" w:rsidRPr="0036636B" w14:paraId="4AEF0EB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D578BB" w:rsidP="00AE2C1D">
            <w:pPr>
              <w:spacing w:after="0" w:line="240" w:lineRule="auto"/>
              <w:rPr>
                <w:rFonts w:ascii="Segoe UI" w:eastAsia="Times New Roman" w:hAnsi="Segoe UI" w:cs="Segoe UI"/>
              </w:rPr>
            </w:pPr>
            <w:hyperlink r:id="rId18" w:anchor="content-structure-separation-programmatic" w:history="1">
              <w:r w:rsidR="00AE2C1D" w:rsidRPr="0036636B">
                <w:rPr>
                  <w:rStyle w:val="Hyperlink"/>
                  <w:rFonts w:ascii="Segoe UI" w:eastAsia="Times New Roman" w:hAnsi="Segoe UI" w:cs="Segoe UI"/>
                </w:rPr>
                <w:t>1.3.1 Info and Relationships</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ascii="Segoe UI" w:eastAsia="Times New Roman" w:hAnsi="Segoe UI" w:cs="Segoe UI"/>
              </w:rPr>
            </w:pPr>
          </w:p>
        </w:tc>
      </w:tr>
      <w:tr w:rsidR="00AE2C1D" w:rsidRPr="0036636B" w14:paraId="47B90A9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D578BB" w:rsidP="00AE2C1D">
            <w:pPr>
              <w:spacing w:after="0" w:line="240" w:lineRule="auto"/>
              <w:rPr>
                <w:rFonts w:ascii="Segoe UI" w:eastAsia="Times New Roman" w:hAnsi="Segoe UI" w:cs="Segoe UI"/>
              </w:rPr>
            </w:pPr>
            <w:hyperlink r:id="rId19" w:anchor="content-structure-separation-sequence" w:history="1">
              <w:r w:rsidR="00AE2C1D" w:rsidRPr="0036636B">
                <w:rPr>
                  <w:rStyle w:val="Hyperlink"/>
                  <w:rFonts w:ascii="Segoe UI" w:eastAsia="Times New Roman" w:hAnsi="Segoe UI" w:cs="Segoe UI"/>
                </w:rPr>
                <w:t>1.3.2 Meaningful Sequence</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ascii="Segoe UI" w:eastAsia="Times New Roman" w:hAnsi="Segoe UI" w:cs="Segoe UI"/>
              </w:rPr>
            </w:pPr>
          </w:p>
        </w:tc>
      </w:tr>
      <w:tr w:rsidR="00AE2C1D" w:rsidRPr="0036636B" w14:paraId="0F03B1E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D578BB" w:rsidP="00AE2C1D">
            <w:pPr>
              <w:spacing w:after="0" w:line="240" w:lineRule="auto"/>
              <w:rPr>
                <w:rFonts w:ascii="Segoe UI" w:eastAsia="Times New Roman" w:hAnsi="Segoe UI" w:cs="Segoe UI"/>
              </w:rPr>
            </w:pPr>
            <w:hyperlink r:id="rId20" w:anchor="content-structure-separation-understanding" w:history="1">
              <w:r w:rsidR="00AE2C1D" w:rsidRPr="0036636B">
                <w:rPr>
                  <w:rStyle w:val="Hyperlink"/>
                  <w:rFonts w:ascii="Segoe UI" w:eastAsia="Times New Roman" w:hAnsi="Segoe UI" w:cs="Segoe UI"/>
                </w:rPr>
                <w:t>1.3.3 Sensory Characteristics</w:t>
              </w:r>
            </w:hyperlink>
            <w:r w:rsidR="009747AB" w:rsidRPr="0036636B">
              <w:rPr>
                <w:rFonts w:ascii="Segoe UI" w:eastAsia="Times New Roman" w:hAnsi="Segoe UI" w:cs="Segoe UI"/>
              </w:rPr>
              <w:t xml:space="preserve"> </w:t>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ascii="Segoe UI" w:eastAsia="Times New Roman" w:hAnsi="Segoe UI" w:cs="Segoe UI"/>
              </w:rPr>
            </w:pPr>
          </w:p>
        </w:tc>
      </w:tr>
      <w:tr w:rsidR="00AE2C1D" w:rsidRPr="0036636B" w14:paraId="44156999"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D578BB" w:rsidP="00AE2C1D">
            <w:pPr>
              <w:spacing w:after="0" w:line="240" w:lineRule="auto"/>
              <w:rPr>
                <w:rFonts w:ascii="Segoe UI" w:eastAsia="Times New Roman" w:hAnsi="Segoe UI" w:cs="Segoe UI"/>
              </w:rPr>
            </w:pPr>
            <w:hyperlink r:id="rId21" w:anchor="visual-audio-contrast-without-color" w:history="1">
              <w:r w:rsidR="00AE2C1D" w:rsidRPr="0036636B">
                <w:rPr>
                  <w:rStyle w:val="Hyperlink"/>
                  <w:rFonts w:ascii="Segoe UI" w:eastAsia="Times New Roman" w:hAnsi="Segoe UI" w:cs="Segoe UI"/>
                </w:rPr>
                <w:t>1.4.1 Use of Color</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ascii="Segoe UI" w:eastAsia="Times New Roman" w:hAnsi="Segoe UI" w:cs="Segoe UI"/>
              </w:rPr>
            </w:pPr>
          </w:p>
        </w:tc>
      </w:tr>
      <w:tr w:rsidR="00AE2C1D" w:rsidRPr="0036636B" w14:paraId="33DA5AFC"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D578BB" w:rsidP="00AE2C1D">
            <w:pPr>
              <w:spacing w:after="0" w:line="240" w:lineRule="auto"/>
              <w:rPr>
                <w:rFonts w:ascii="Segoe UI" w:eastAsia="Times New Roman" w:hAnsi="Segoe UI" w:cs="Segoe UI"/>
              </w:rPr>
            </w:pPr>
            <w:hyperlink r:id="rId22" w:anchor="visual-audio-contrast-dis-audio" w:history="1">
              <w:r w:rsidR="00AE2C1D" w:rsidRPr="0036636B">
                <w:rPr>
                  <w:rStyle w:val="Hyperlink"/>
                  <w:rFonts w:ascii="Segoe UI" w:eastAsia="Times New Roman" w:hAnsi="Segoe UI" w:cs="Segoe UI"/>
                </w:rPr>
                <w:t>1.4.2 Audio Control</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ascii="Segoe UI" w:eastAsia="Times New Roman" w:hAnsi="Segoe UI" w:cs="Segoe UI"/>
              </w:rPr>
            </w:pPr>
          </w:p>
        </w:tc>
      </w:tr>
      <w:tr w:rsidR="00AE2C1D" w:rsidRPr="0036636B" w14:paraId="435A0A94"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D578BB" w:rsidP="00AE2C1D">
            <w:pPr>
              <w:spacing w:after="0" w:line="240" w:lineRule="auto"/>
              <w:rPr>
                <w:rFonts w:ascii="Segoe UI" w:eastAsia="Times New Roman" w:hAnsi="Segoe UI" w:cs="Segoe UI"/>
              </w:rPr>
            </w:pPr>
            <w:hyperlink r:id="rId23" w:anchor="keyboard-operation-keyboard-operable" w:history="1">
              <w:r w:rsidR="00AE2C1D" w:rsidRPr="0036636B">
                <w:rPr>
                  <w:rStyle w:val="Hyperlink"/>
                  <w:rFonts w:ascii="Segoe UI" w:eastAsia="Times New Roman" w:hAnsi="Segoe UI" w:cs="Segoe UI"/>
                </w:rPr>
                <w:t>2.1.1 Keyboard</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ascii="Segoe UI" w:eastAsia="Times New Roman" w:hAnsi="Segoe UI" w:cs="Segoe UI"/>
              </w:rPr>
            </w:pPr>
            <w:r>
              <w:rPr>
                <w:rFonts w:ascii="Segoe UI" w:hAnsi="Segoe UI" w:cs="Segoe UI"/>
              </w:rPr>
              <w:t>Many UI elements in the 'Havok SDK Content Tool' currently lack keyboard navigability and interaction support.</w:t>
            </w:r>
          </w:p>
        </w:tc>
      </w:tr>
      <w:tr w:rsidR="00AE2C1D" w:rsidRPr="0036636B" w14:paraId="3A4E130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D578BB" w:rsidP="00AE2C1D">
            <w:pPr>
              <w:spacing w:after="0" w:line="240" w:lineRule="auto"/>
              <w:rPr>
                <w:rFonts w:ascii="Segoe UI" w:eastAsia="Times New Roman" w:hAnsi="Segoe UI" w:cs="Segoe UI"/>
              </w:rPr>
            </w:pPr>
            <w:hyperlink r:id="rId24" w:anchor="keyboard-operation-trapping" w:history="1">
              <w:r w:rsidR="00AE2C1D" w:rsidRPr="0036636B">
                <w:rPr>
                  <w:rStyle w:val="Hyperlink"/>
                  <w:rFonts w:ascii="Segoe UI" w:eastAsia="Times New Roman" w:hAnsi="Segoe UI" w:cs="Segoe UI"/>
                </w:rPr>
                <w:t>2.1.2 No Keyboard Trap</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ascii="Segoe UI" w:eastAsia="Times New Roman" w:hAnsi="Segoe UI" w:cs="Segoe UI"/>
              </w:rPr>
            </w:pPr>
          </w:p>
        </w:tc>
      </w:tr>
      <w:tr w:rsidR="00947A15" w:rsidRPr="0036636B" w14:paraId="133DB9A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77777777" w:rsidR="00947A15" w:rsidRPr="0036636B" w:rsidRDefault="00D578BB" w:rsidP="00947A15">
            <w:pPr>
              <w:spacing w:after="0" w:line="240" w:lineRule="auto"/>
              <w:rPr>
                <w:rFonts w:ascii="Segoe UI" w:eastAsia="Times New Roman" w:hAnsi="Segoe UI" w:cs="Segoe UI"/>
              </w:rPr>
            </w:pPr>
            <w:hyperlink r:id="rId25" w:anchor="character-key-shortcuts" w:history="1">
              <w:r w:rsidR="00947A15" w:rsidRPr="0036636B">
                <w:rPr>
                  <w:rStyle w:val="Hyperlink"/>
                  <w:rFonts w:ascii="Segoe UI" w:eastAsia="Times New Roman" w:hAnsi="Segoe UI" w:cs="Segoe UI"/>
                </w:rPr>
                <w:t>2.1.4 Character</w:t>
              </w:r>
              <w:r w:rsidR="00947A15" w:rsidRPr="0036636B">
                <w:rPr>
                  <w:rStyle w:val="Hyperlink"/>
                  <w:rFonts w:ascii="Segoe UI" w:hAnsi="Segoe UI" w:cs="Segoe UI"/>
                </w:rPr>
                <w:t xml:space="preserve"> Key Shortcuts</w:t>
              </w:r>
            </w:hyperlink>
            <w:r w:rsidR="00947A15"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ascii="Segoe UI" w:eastAsia="Times New Roman" w:hAnsi="Segoe UI" w:cs="Segoe UI"/>
              </w:rPr>
            </w:pPr>
          </w:p>
        </w:tc>
      </w:tr>
      <w:tr w:rsidR="00947A15" w:rsidRPr="0036636B" w14:paraId="6D1B84F0"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D578BB" w:rsidP="00947A15">
            <w:pPr>
              <w:spacing w:after="0" w:line="240" w:lineRule="auto"/>
              <w:rPr>
                <w:rFonts w:ascii="Segoe UI" w:eastAsia="Times New Roman" w:hAnsi="Segoe UI" w:cs="Segoe UI"/>
              </w:rPr>
            </w:pPr>
            <w:hyperlink r:id="rId26" w:anchor="time-limits-required-behaviors" w:history="1">
              <w:r w:rsidR="00947A15" w:rsidRPr="0036636B">
                <w:rPr>
                  <w:rStyle w:val="Hyperlink"/>
                  <w:rFonts w:ascii="Segoe UI" w:eastAsia="Times New Roman" w:hAnsi="Segoe UI" w:cs="Segoe UI"/>
                </w:rPr>
                <w:t>2.2.1 Timing Adjustable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ascii="Segoe UI" w:eastAsia="Times New Roman" w:hAnsi="Segoe UI" w:cs="Segoe UI"/>
              </w:rPr>
            </w:pPr>
          </w:p>
        </w:tc>
      </w:tr>
      <w:tr w:rsidR="00947A15" w:rsidRPr="0036636B" w14:paraId="5D36CFD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D578BB" w:rsidP="00947A15">
            <w:pPr>
              <w:spacing w:after="0" w:line="240" w:lineRule="auto"/>
              <w:rPr>
                <w:rFonts w:ascii="Segoe UI" w:eastAsia="Times New Roman" w:hAnsi="Segoe UI" w:cs="Segoe UI"/>
              </w:rPr>
            </w:pPr>
            <w:hyperlink r:id="rId27" w:anchor="time-limits-pause" w:history="1">
              <w:r w:rsidR="00947A15" w:rsidRPr="0036636B">
                <w:rPr>
                  <w:rStyle w:val="Hyperlink"/>
                  <w:rFonts w:ascii="Segoe UI" w:eastAsia="Times New Roman" w:hAnsi="Segoe UI" w:cs="Segoe UI"/>
                </w:rPr>
                <w:t>2.2.2 Pause, Stop, Hide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ascii="Segoe UI" w:eastAsia="Times New Roman" w:hAnsi="Segoe UI" w:cs="Segoe UI"/>
              </w:rPr>
            </w:pPr>
          </w:p>
        </w:tc>
      </w:tr>
      <w:tr w:rsidR="00947A15" w:rsidRPr="0036636B" w14:paraId="7FA6764C"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D578BB" w:rsidP="00947A15">
            <w:pPr>
              <w:spacing w:after="0" w:line="240" w:lineRule="auto"/>
              <w:rPr>
                <w:rFonts w:ascii="Segoe UI" w:eastAsia="Times New Roman" w:hAnsi="Segoe UI" w:cs="Segoe UI"/>
              </w:rPr>
            </w:pPr>
            <w:hyperlink r:id="rId28" w:anchor="seizure-does-not-violate" w:history="1">
              <w:r w:rsidR="00947A15" w:rsidRPr="0036636B">
                <w:rPr>
                  <w:rStyle w:val="Hyperlink"/>
                  <w:rFonts w:ascii="Segoe UI" w:eastAsia="Times New Roman" w:hAnsi="Segoe UI" w:cs="Segoe UI"/>
                </w:rPr>
                <w:t>2.3.1 Three Flashes or Below Threshold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ascii="Segoe UI" w:eastAsia="Times New Roman" w:hAnsi="Segoe UI" w:cs="Segoe UI"/>
              </w:rPr>
            </w:pPr>
          </w:p>
        </w:tc>
      </w:tr>
      <w:tr w:rsidR="00947A15" w:rsidRPr="0036636B" w14:paraId="711F390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D578BB" w:rsidP="00947A15">
            <w:pPr>
              <w:spacing w:after="0" w:line="240" w:lineRule="auto"/>
              <w:rPr>
                <w:rFonts w:ascii="Segoe UI" w:eastAsia="Times New Roman" w:hAnsi="Segoe UI" w:cs="Segoe UI"/>
              </w:rPr>
            </w:pPr>
            <w:hyperlink r:id="rId29" w:anchor="navigation-mechanisms-skip" w:history="1">
              <w:r w:rsidR="00947A15" w:rsidRPr="0036636B">
                <w:rPr>
                  <w:rStyle w:val="Hyperlink"/>
                  <w:rFonts w:ascii="Segoe UI" w:eastAsia="Times New Roman" w:hAnsi="Segoe UI" w:cs="Segoe UI"/>
                </w:rPr>
                <w:t>2.4.1 Bypass Blocks</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ascii="Segoe UI" w:eastAsia="Times New Roman" w:hAnsi="Segoe UI" w:cs="Segoe UI"/>
              </w:rPr>
            </w:pPr>
          </w:p>
        </w:tc>
      </w:tr>
      <w:tr w:rsidR="00947A15" w:rsidRPr="0036636B" w14:paraId="5621BD8E"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D578BB" w:rsidP="00947A15">
            <w:pPr>
              <w:spacing w:after="0" w:line="240" w:lineRule="auto"/>
              <w:rPr>
                <w:rFonts w:ascii="Segoe UI" w:eastAsia="Times New Roman" w:hAnsi="Segoe UI" w:cs="Segoe UI"/>
              </w:rPr>
            </w:pPr>
            <w:hyperlink r:id="rId30" w:anchor="navigation-mechanisms-title" w:history="1">
              <w:r w:rsidR="00947A15" w:rsidRPr="0036636B">
                <w:rPr>
                  <w:rStyle w:val="Hyperlink"/>
                  <w:rFonts w:ascii="Segoe UI" w:eastAsia="Times New Roman" w:hAnsi="Segoe UI" w:cs="Segoe UI"/>
                </w:rPr>
                <w:t>2.4.2 Page Titled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ascii="Segoe UI" w:eastAsia="Times New Roman" w:hAnsi="Segoe UI" w:cs="Segoe UI"/>
              </w:rPr>
            </w:pPr>
          </w:p>
        </w:tc>
      </w:tr>
      <w:tr w:rsidR="00947A15" w:rsidRPr="0036636B" w14:paraId="7E91741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D578BB" w:rsidP="00947A15">
            <w:pPr>
              <w:spacing w:after="0" w:line="240" w:lineRule="auto"/>
              <w:rPr>
                <w:rFonts w:ascii="Segoe UI" w:eastAsia="Times New Roman" w:hAnsi="Segoe UI" w:cs="Segoe UI"/>
              </w:rPr>
            </w:pPr>
            <w:hyperlink r:id="rId31" w:anchor="navigation-mechanisms-focus-order" w:history="1">
              <w:r w:rsidR="00947A15" w:rsidRPr="0036636B">
                <w:rPr>
                  <w:rStyle w:val="Hyperlink"/>
                  <w:rFonts w:ascii="Segoe UI" w:eastAsia="Times New Roman" w:hAnsi="Segoe UI" w:cs="Segoe UI"/>
                </w:rPr>
                <w:t>2.4.3 Focus Order</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ascii="Segoe UI" w:eastAsia="Times New Roman" w:hAnsi="Segoe UI" w:cs="Segoe UI"/>
              </w:rPr>
            </w:pPr>
            <w:r>
              <w:rPr>
                <w:rFonts w:ascii="Segoe UI" w:hAnsi="Segoe UI" w:cs="Segoe UI"/>
              </w:rPr>
              <w:t xml:space="preserve">The keyboard focus </w:t>
            </w:r>
            <w:proofErr w:type="gramStart"/>
            <w:r>
              <w:rPr>
                <w:rFonts w:ascii="Segoe UI" w:hAnsi="Segoe UI" w:cs="Segoe UI"/>
              </w:rPr>
              <w:t>in</w:t>
            </w:r>
            <w:proofErr w:type="gramEnd"/>
            <w:r>
              <w:rPr>
                <w:rFonts w:ascii="Segoe UI" w:hAnsi="Segoe UI" w:cs="Segoe UI"/>
              </w:rPr>
              <w:t xml:space="preserve"> the Preview Tool and Havok Cloth Setup tools does not follow a logical order. The team is actively working to enhance the navigation experience, ensuring a more intuitive and logical flow for keyboard users.</w:t>
            </w:r>
          </w:p>
        </w:tc>
      </w:tr>
      <w:tr w:rsidR="00DA7252" w:rsidRPr="0036636B" w14:paraId="738C59B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578BB" w:rsidP="00DA7252">
            <w:pPr>
              <w:spacing w:after="0" w:line="240" w:lineRule="auto"/>
              <w:rPr>
                <w:rFonts w:ascii="Segoe UI" w:eastAsia="Times New Roman" w:hAnsi="Segoe UI" w:cs="Segoe UI"/>
              </w:rPr>
            </w:pPr>
            <w:hyperlink r:id="rId32" w:anchor="navigation-mechanisms-refs" w:history="1">
              <w:r w:rsidR="00DA7252" w:rsidRPr="0036636B">
                <w:rPr>
                  <w:rStyle w:val="Hyperlink"/>
                  <w:rFonts w:ascii="Segoe UI" w:eastAsia="Times New Roman" w:hAnsi="Segoe UI" w:cs="Segoe UI"/>
                </w:rPr>
                <w:t>2.4.4 Link Purpose (In Context)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ascii="Segoe UI" w:eastAsia="Times New Roman" w:hAnsi="Segoe UI" w:cs="Segoe UI"/>
              </w:rPr>
            </w:pPr>
          </w:p>
        </w:tc>
      </w:tr>
      <w:tr w:rsidR="00DA7252" w:rsidRPr="0036636B" w14:paraId="09BDCFDD"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77777777" w:rsidR="00DA7252" w:rsidRPr="0036636B" w:rsidRDefault="00D578BB" w:rsidP="00DA7252">
            <w:pPr>
              <w:spacing w:after="0" w:line="240" w:lineRule="auto"/>
              <w:rPr>
                <w:rFonts w:ascii="Segoe UI" w:eastAsia="Times New Roman" w:hAnsi="Segoe UI" w:cs="Segoe UI"/>
              </w:rPr>
            </w:pPr>
            <w:hyperlink r:id="rId33" w:anchor="pointer-gestures" w:history="1">
              <w:r w:rsidR="00DA7252" w:rsidRPr="0036636B">
                <w:rPr>
                  <w:rStyle w:val="Hyperlink"/>
                  <w:rFonts w:ascii="Segoe UI" w:eastAsia="Times New Roman" w:hAnsi="Segoe UI" w:cs="Segoe UI"/>
                </w:rPr>
                <w:t>2.5.1 Pointer Gestures</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ascii="Segoe UI" w:eastAsia="Times New Roman" w:hAnsi="Segoe UI" w:cs="Segoe UI"/>
              </w:rPr>
            </w:pPr>
          </w:p>
        </w:tc>
      </w:tr>
      <w:tr w:rsidR="00DA7252" w:rsidRPr="0036636B" w14:paraId="0C1EA5C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77777777" w:rsidR="00DA7252" w:rsidRPr="0036636B" w:rsidRDefault="00D578BB" w:rsidP="00DA7252">
            <w:pPr>
              <w:tabs>
                <w:tab w:val="left" w:pos="345"/>
              </w:tabs>
              <w:spacing w:after="0" w:line="240" w:lineRule="auto"/>
              <w:rPr>
                <w:rFonts w:ascii="Segoe UI" w:eastAsia="Times New Roman" w:hAnsi="Segoe UI" w:cs="Segoe UI"/>
              </w:rPr>
            </w:pPr>
            <w:hyperlink r:id="rId34" w:anchor="pointer-cancellation" w:history="1">
              <w:r w:rsidR="00DA7252" w:rsidRPr="0036636B">
                <w:rPr>
                  <w:rStyle w:val="Hyperlink"/>
                  <w:rFonts w:ascii="Segoe UI" w:eastAsia="Times New Roman" w:hAnsi="Segoe UI" w:cs="Segoe UI"/>
                </w:rPr>
                <w:t>2.5.2 Pointer Cancellation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ascii="Segoe UI" w:eastAsia="Times New Roman" w:hAnsi="Segoe UI" w:cs="Segoe UI"/>
              </w:rPr>
            </w:pPr>
          </w:p>
        </w:tc>
      </w:tr>
      <w:tr w:rsidR="00DA7252" w:rsidRPr="0036636B" w14:paraId="7FB02080"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7777777" w:rsidR="00DA7252" w:rsidRPr="0036636B" w:rsidRDefault="00D578BB" w:rsidP="00DA7252">
            <w:pPr>
              <w:spacing w:after="0" w:line="240" w:lineRule="auto"/>
              <w:rPr>
                <w:rFonts w:ascii="Segoe UI" w:eastAsia="Times New Roman" w:hAnsi="Segoe UI" w:cs="Segoe UI"/>
              </w:rPr>
            </w:pPr>
            <w:hyperlink r:id="rId35" w:anchor="label-in-name" w:history="1">
              <w:r w:rsidR="00DA7252" w:rsidRPr="0036636B">
                <w:rPr>
                  <w:rStyle w:val="Hyperlink"/>
                  <w:rFonts w:ascii="Segoe UI" w:eastAsia="Times New Roman" w:hAnsi="Segoe UI" w:cs="Segoe UI"/>
                </w:rPr>
                <w:t>2.5.3 Label in Name</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ascii="Segoe UI" w:eastAsia="Times New Roman" w:hAnsi="Segoe UI" w:cs="Segoe UI"/>
              </w:rPr>
            </w:pPr>
          </w:p>
        </w:tc>
      </w:tr>
      <w:tr w:rsidR="00DA7252" w:rsidRPr="0036636B" w14:paraId="34B482D7"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77777777" w:rsidR="00DA7252" w:rsidRPr="0036636B" w:rsidRDefault="00D578BB" w:rsidP="00DA7252">
            <w:pPr>
              <w:spacing w:after="0" w:line="240" w:lineRule="auto"/>
              <w:rPr>
                <w:rFonts w:ascii="Segoe UI" w:eastAsia="Times New Roman" w:hAnsi="Segoe UI" w:cs="Segoe UI"/>
              </w:rPr>
            </w:pPr>
            <w:hyperlink r:id="rId36" w:anchor="motion-actuation" w:history="1">
              <w:r w:rsidR="00DA7252" w:rsidRPr="0036636B">
                <w:rPr>
                  <w:rStyle w:val="Hyperlink"/>
                  <w:rFonts w:ascii="Segoe UI" w:eastAsia="Times New Roman" w:hAnsi="Segoe UI" w:cs="Segoe UI"/>
                </w:rPr>
                <w:t>2.5.4 Motion Actuation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ascii="Segoe UI" w:eastAsia="Times New Roman" w:hAnsi="Segoe UI" w:cs="Segoe UI"/>
              </w:rPr>
            </w:pPr>
          </w:p>
        </w:tc>
      </w:tr>
      <w:tr w:rsidR="00DA7252" w:rsidRPr="0036636B" w14:paraId="1C29E6F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578BB" w:rsidP="00DA7252">
            <w:pPr>
              <w:spacing w:after="0" w:line="240" w:lineRule="auto"/>
              <w:rPr>
                <w:rFonts w:ascii="Segoe UI" w:eastAsia="Times New Roman" w:hAnsi="Segoe UI" w:cs="Segoe UI"/>
              </w:rPr>
            </w:pPr>
            <w:hyperlink r:id="rId37" w:anchor="meaning-doc-lang-id" w:history="1">
              <w:r w:rsidR="00DA7252" w:rsidRPr="0036636B">
                <w:rPr>
                  <w:rStyle w:val="Hyperlink"/>
                  <w:rFonts w:ascii="Segoe UI" w:eastAsia="Times New Roman" w:hAnsi="Segoe UI" w:cs="Segoe UI"/>
                </w:rPr>
                <w:t>3.1.1 Language of Page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ascii="Segoe UI" w:eastAsia="Times New Roman" w:hAnsi="Segoe UI" w:cs="Segoe UI"/>
              </w:rPr>
            </w:pPr>
          </w:p>
        </w:tc>
      </w:tr>
      <w:tr w:rsidR="00DA7252" w:rsidRPr="0036636B" w14:paraId="74656989"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578BB" w:rsidP="00DA7252">
            <w:pPr>
              <w:spacing w:after="0" w:line="240" w:lineRule="auto"/>
              <w:rPr>
                <w:rFonts w:ascii="Segoe UI" w:eastAsia="Times New Roman" w:hAnsi="Segoe UI" w:cs="Segoe UI"/>
              </w:rPr>
            </w:pPr>
            <w:hyperlink r:id="rId38" w:anchor="consistent-behavior-receive-focus" w:history="1">
              <w:r w:rsidR="00DA7252" w:rsidRPr="0036636B">
                <w:rPr>
                  <w:rStyle w:val="Hyperlink"/>
                  <w:rFonts w:ascii="Segoe UI" w:eastAsia="Times New Roman" w:hAnsi="Segoe UI" w:cs="Segoe UI"/>
                </w:rPr>
                <w:t>3.2.1 On Focus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ascii="Segoe UI" w:eastAsia="Times New Roman" w:hAnsi="Segoe UI" w:cs="Segoe UI"/>
              </w:rPr>
            </w:pPr>
          </w:p>
        </w:tc>
      </w:tr>
      <w:tr w:rsidR="00DA7252" w:rsidRPr="0036636B" w14:paraId="44674F7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578BB" w:rsidP="00DA7252">
            <w:pPr>
              <w:spacing w:after="0" w:line="240" w:lineRule="auto"/>
              <w:rPr>
                <w:rFonts w:ascii="Segoe UI" w:eastAsia="Times New Roman" w:hAnsi="Segoe UI" w:cs="Segoe UI"/>
              </w:rPr>
            </w:pPr>
            <w:hyperlink r:id="rId39" w:anchor="consistent-behavior-unpredictable-change" w:history="1">
              <w:r w:rsidR="00DA7252" w:rsidRPr="0036636B">
                <w:rPr>
                  <w:rStyle w:val="Hyperlink"/>
                  <w:rFonts w:ascii="Segoe UI" w:eastAsia="Times New Roman" w:hAnsi="Segoe UI" w:cs="Segoe UI"/>
                </w:rPr>
                <w:t>3.2.2 On Input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ascii="Segoe UI" w:eastAsia="Times New Roman" w:hAnsi="Segoe UI" w:cs="Segoe UI"/>
              </w:rPr>
            </w:pPr>
          </w:p>
        </w:tc>
      </w:tr>
      <w:tr w:rsidR="00DA7252" w:rsidRPr="0036636B" w14:paraId="155E456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578BB" w:rsidP="00DA7252">
            <w:pPr>
              <w:spacing w:after="0" w:line="240" w:lineRule="auto"/>
              <w:rPr>
                <w:rFonts w:ascii="Segoe UI" w:eastAsia="Times New Roman" w:hAnsi="Segoe UI" w:cs="Segoe UI"/>
              </w:rPr>
            </w:pPr>
            <w:hyperlink r:id="rId40" w:anchor="minimize-error-identified" w:history="1">
              <w:r w:rsidR="00DA7252" w:rsidRPr="0036636B">
                <w:rPr>
                  <w:rStyle w:val="Hyperlink"/>
                  <w:rFonts w:ascii="Segoe UI" w:eastAsia="Times New Roman" w:hAnsi="Segoe UI" w:cs="Segoe UI"/>
                </w:rPr>
                <w:t>3.3.1 Error Identification</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ascii="Segoe UI" w:eastAsia="Times New Roman" w:hAnsi="Segoe UI" w:cs="Segoe UI"/>
              </w:rPr>
            </w:pPr>
          </w:p>
        </w:tc>
      </w:tr>
      <w:tr w:rsidR="00DA7252" w:rsidRPr="0036636B" w14:paraId="08834BBA"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578BB" w:rsidP="00DA7252">
            <w:pPr>
              <w:spacing w:after="0" w:line="240" w:lineRule="auto"/>
              <w:rPr>
                <w:rFonts w:ascii="Segoe UI" w:eastAsia="Times New Roman" w:hAnsi="Segoe UI" w:cs="Segoe UI"/>
              </w:rPr>
            </w:pPr>
            <w:hyperlink r:id="rId41" w:anchor="minimize-error-cues" w:history="1">
              <w:r w:rsidR="00DA7252" w:rsidRPr="0036636B">
                <w:rPr>
                  <w:rStyle w:val="Hyperlink"/>
                  <w:rFonts w:ascii="Segoe UI" w:eastAsia="Times New Roman" w:hAnsi="Segoe UI" w:cs="Segoe UI"/>
                </w:rPr>
                <w:t>3.3.2 Labels or Instructions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ascii="Segoe UI" w:eastAsia="Times New Roman" w:hAnsi="Segoe UI" w:cs="Segoe UI"/>
              </w:rPr>
            </w:pPr>
          </w:p>
        </w:tc>
      </w:tr>
      <w:tr w:rsidR="00DA7252" w:rsidRPr="0036636B" w14:paraId="7356DCC3"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578BB" w:rsidP="00DA7252">
            <w:pPr>
              <w:spacing w:after="0" w:line="240" w:lineRule="auto"/>
              <w:rPr>
                <w:rFonts w:ascii="Segoe UI" w:eastAsia="Times New Roman" w:hAnsi="Segoe UI" w:cs="Segoe UI"/>
              </w:rPr>
            </w:pPr>
            <w:hyperlink r:id="rId42" w:anchor="ensure-compat-parses" w:history="1">
              <w:r w:rsidR="00DA7252" w:rsidRPr="0036636B">
                <w:rPr>
                  <w:rStyle w:val="Hyperlink"/>
                  <w:rFonts w:ascii="Segoe UI" w:eastAsia="Times New Roman" w:hAnsi="Segoe UI" w:cs="Segoe UI"/>
                </w:rPr>
                <w:t>4.1.1 Parsing</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69EF8A62" w:rsidR="00DA7252" w:rsidRPr="0036636B" w:rsidRDefault="00CC301A" w:rsidP="00DA7252">
            <w:pPr>
              <w:spacing w:after="0" w:line="240" w:lineRule="auto"/>
              <w:rPr>
                <w:rFonts w:ascii="Segoe UI" w:eastAsia="Times New Roman" w:hAnsi="Segoe UI" w:cs="Segoe UI"/>
              </w:rPr>
            </w:pPr>
            <w:r>
              <w:rPr>
                <w:rFonts w:ascii="Segoe UI" w:eastAsia="Times New Roman"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22BBF4D" w14:textId="32138A7A" w:rsidR="00DA7252" w:rsidRPr="0036636B" w:rsidRDefault="00DA7252" w:rsidP="00DA7252">
            <w:pPr>
              <w:spacing w:after="0" w:line="240" w:lineRule="auto"/>
              <w:rPr>
                <w:rFonts w:ascii="Segoe UI" w:eastAsia="Times New Roman" w:hAnsi="Segoe UI" w:cs="Segoe UI"/>
              </w:rPr>
            </w:pPr>
          </w:p>
        </w:tc>
      </w:tr>
      <w:tr w:rsidR="00DA7252" w:rsidRPr="0036636B" w14:paraId="7A873783"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578BB" w:rsidP="00DA7252">
            <w:pPr>
              <w:spacing w:after="0" w:line="240" w:lineRule="auto"/>
              <w:rPr>
                <w:rFonts w:ascii="Segoe UI" w:eastAsia="Times New Roman" w:hAnsi="Segoe UI" w:cs="Segoe UI"/>
              </w:rPr>
            </w:pPr>
            <w:hyperlink r:id="rId43" w:anchor="ensure-compat-rsv" w:history="1">
              <w:r w:rsidR="00DA7252" w:rsidRPr="0036636B">
                <w:rPr>
                  <w:rStyle w:val="Hyperlink"/>
                  <w:rFonts w:ascii="Segoe UI" w:eastAsia="Times New Roman" w:hAnsi="Segoe UI" w:cs="Segoe UI"/>
                </w:rPr>
                <w:t>4.1.2 Name, Role, Value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ascii="Segoe UI" w:eastAsia="Times New Roman" w:hAnsi="Segoe UI" w:cs="Segoe UI"/>
              </w:rPr>
            </w:pPr>
            <w:r>
              <w:rPr>
                <w:rFonts w:ascii="Segoe UI" w:hAnsi="Segoe UI" w:cs="Segoe UI"/>
              </w:rPr>
              <w:t>The Filter Manager and Cloth Setup Tool have focusable sibling elements with the same name and localized control type. Users face difficulty distinguishing and interacting with different controls.</w:t>
            </w:r>
          </w:p>
        </w:tc>
      </w:tr>
    </w:tbl>
    <w:p w14:paraId="3069A75C" w14:textId="77777777" w:rsidR="00954066" w:rsidRPr="0036636B" w:rsidRDefault="00954066" w:rsidP="00DD5CDD">
      <w:pPr>
        <w:rPr>
          <w:rFonts w:ascii="Segoe UI" w:hAnsi="Segoe UI"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D578BB" w:rsidP="00E61041">
            <w:pPr>
              <w:spacing w:after="0" w:line="240" w:lineRule="auto"/>
              <w:rPr>
                <w:rFonts w:ascii="Segoe UI" w:eastAsia="Times New Roman" w:hAnsi="Segoe UI" w:cs="Segoe UI"/>
              </w:rPr>
            </w:pPr>
            <w:hyperlink r:id="rId44" w:anchor="media-equiv-real-time-captions" w:history="1">
              <w:r w:rsidR="00E61041" w:rsidRPr="0036636B">
                <w:rPr>
                  <w:rStyle w:val="Hyperlink"/>
                  <w:rFonts w:ascii="Segoe UI" w:eastAsia="Times New Roman" w:hAnsi="Segoe UI" w:cs="Segoe UI"/>
                </w:rPr>
                <w:t>1.2.4 Captions (Live)</w:t>
              </w:r>
            </w:hyperlink>
            <w:r w:rsidR="00E61041"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ascii="Segoe UI" w:eastAsia="Times New Roman" w:hAnsi="Segoe UI"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D578BB" w:rsidP="00394265">
            <w:pPr>
              <w:spacing w:after="0" w:line="240" w:lineRule="auto"/>
              <w:rPr>
                <w:rFonts w:ascii="Segoe UI" w:eastAsia="Times New Roman" w:hAnsi="Segoe UI" w:cs="Segoe UI"/>
              </w:rPr>
            </w:pPr>
            <w:hyperlink r:id="rId45" w:anchor="media-equiv-audio-desc-only" w:history="1">
              <w:r w:rsidR="00394265" w:rsidRPr="0036636B">
                <w:rPr>
                  <w:rStyle w:val="Hyperlink"/>
                  <w:rFonts w:ascii="Segoe UI" w:eastAsia="Times New Roman" w:hAnsi="Segoe UI" w:cs="Segoe UI"/>
                </w:rPr>
                <w:t>1.2.5 Audio Description (Prerecorded)</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ascii="Segoe UI" w:eastAsia="Times New Roman" w:hAnsi="Segoe UI"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77777777" w:rsidR="00394265" w:rsidRPr="0036636B" w:rsidRDefault="00D578BB" w:rsidP="00394265">
            <w:pPr>
              <w:spacing w:after="0" w:line="240" w:lineRule="auto"/>
              <w:rPr>
                <w:rFonts w:ascii="Segoe UI" w:eastAsia="Times New Roman" w:hAnsi="Segoe UI" w:cs="Segoe UI"/>
              </w:rPr>
            </w:pPr>
            <w:hyperlink r:id="rId46" w:anchor="orientation" w:history="1">
              <w:r w:rsidR="00394265" w:rsidRPr="0036636B">
                <w:rPr>
                  <w:rStyle w:val="Hyperlink"/>
                  <w:rFonts w:ascii="Segoe UI" w:eastAsia="Times New Roman" w:hAnsi="Segoe UI" w:cs="Segoe UI"/>
                </w:rPr>
                <w:t>1.3.4 Orientation</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ascii="Segoe UI" w:eastAsia="Times New Roman" w:hAnsi="Segoe UI" w:cs="Segoe UI"/>
              </w:rPr>
            </w:pPr>
            <w:r>
              <w:rPr>
                <w:rFonts w:ascii="Segoe UI" w:hAnsi="Segoe UI" w:cs="Segoe UI"/>
              </w:rPr>
              <w:t xml:space="preserve">The team is actively working on enhancing the adoptability of the respective orientation within the 'Havok Content Tools- Manual'. </w:t>
            </w:r>
            <w:proofErr w:type="spellStart"/>
            <w:r>
              <w:rPr>
                <w:rFonts w:ascii="Segoe UI" w:hAnsi="Segoe UI" w:cs="Segoe UI"/>
              </w:rPr>
              <w:t>However,after</w:t>
            </w:r>
            <w:proofErr w:type="spellEnd"/>
            <w:r>
              <w:rPr>
                <w:rFonts w:ascii="Segoe UI" w:hAnsi="Segoe UI" w:cs="Segoe UI"/>
              </w:rPr>
              <w:t xml:space="preserve"> applying the orientation 'Havok link' in the header section and the text 'Copyright' is not visible to the user.</w:t>
            </w: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77777777" w:rsidR="00394265" w:rsidRPr="0036636B" w:rsidRDefault="00D578BB" w:rsidP="00394265">
            <w:pPr>
              <w:spacing w:after="0" w:line="240" w:lineRule="auto"/>
              <w:rPr>
                <w:rFonts w:ascii="Segoe UI" w:eastAsia="Times New Roman" w:hAnsi="Segoe UI" w:cs="Segoe UI"/>
              </w:rPr>
            </w:pPr>
            <w:hyperlink r:id="rId47" w:anchor="identify-input-purpose" w:history="1">
              <w:r w:rsidR="00394265" w:rsidRPr="0036636B">
                <w:rPr>
                  <w:rStyle w:val="Hyperlink"/>
                  <w:rFonts w:ascii="Segoe UI" w:eastAsia="Times New Roman" w:hAnsi="Segoe UI" w:cs="Segoe UI"/>
                </w:rPr>
                <w:t>1.3.5 Identify Input Purpose</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ascii="Segoe UI" w:eastAsia="Times New Roman" w:hAnsi="Segoe UI"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D578BB" w:rsidP="00394265">
            <w:pPr>
              <w:spacing w:after="0" w:line="240" w:lineRule="auto"/>
              <w:rPr>
                <w:rFonts w:ascii="Segoe UI" w:eastAsia="Times New Roman" w:hAnsi="Segoe UI" w:cs="Segoe UI"/>
              </w:rPr>
            </w:pPr>
            <w:hyperlink r:id="rId48" w:anchor="visual-audio-contrast-contrast" w:history="1">
              <w:r w:rsidR="00394265" w:rsidRPr="0036636B">
                <w:rPr>
                  <w:rStyle w:val="Hyperlink"/>
                  <w:rFonts w:ascii="Segoe UI" w:eastAsia="Times New Roman" w:hAnsi="Segoe UI" w:cs="Segoe UI"/>
                </w:rPr>
                <w:t>1.4.3 Contrast (Minimum)</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ascii="Segoe UI" w:eastAsia="Times New Roman" w:hAnsi="Segoe UI"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D578BB" w:rsidP="002A60B4">
            <w:pPr>
              <w:spacing w:after="0" w:line="240" w:lineRule="auto"/>
              <w:rPr>
                <w:rFonts w:ascii="Segoe UI" w:eastAsia="Times New Roman" w:hAnsi="Segoe UI" w:cs="Segoe UI"/>
              </w:rPr>
            </w:pPr>
            <w:hyperlink r:id="rId49" w:anchor="visual-audio-contrast-scale" w:history="1">
              <w:r w:rsidR="002A60B4" w:rsidRPr="0036636B">
                <w:rPr>
                  <w:rStyle w:val="Hyperlink"/>
                  <w:rFonts w:ascii="Segoe UI" w:eastAsia="Times New Roman" w:hAnsi="Segoe UI" w:cs="Segoe UI"/>
                </w:rPr>
                <w:t>1.4.4 Resize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ascii="Segoe UI" w:eastAsia="Times New Roman" w:hAnsi="Segoe UI" w:cs="Segoe UI"/>
              </w:rPr>
            </w:pPr>
            <w:r>
              <w:rPr>
                <w:rFonts w:ascii="Segoe UI" w:hAnsi="Segoe UI" w:cs="Segoe UI"/>
              </w:rPr>
              <w:t>The team is actively addressing the Resize Text issues across the 'Havok Content Tools' applications. The goal is to ensure that users, particularly those with visual impairments, can adjust the text size according to their preferences for better accessibility.</w:t>
            </w: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D578BB" w:rsidP="002A60B4">
            <w:pPr>
              <w:spacing w:after="0" w:line="240" w:lineRule="auto"/>
              <w:rPr>
                <w:rFonts w:ascii="Segoe UI" w:eastAsia="Times New Roman" w:hAnsi="Segoe UI" w:cs="Segoe UI"/>
              </w:rPr>
            </w:pPr>
            <w:hyperlink r:id="rId50" w:anchor="visual-audio-contrast-text-presentation" w:history="1">
              <w:r w:rsidR="002A60B4" w:rsidRPr="0036636B">
                <w:rPr>
                  <w:rStyle w:val="Hyperlink"/>
                  <w:rFonts w:ascii="Segoe UI" w:eastAsia="Times New Roman" w:hAnsi="Segoe UI" w:cs="Segoe UI"/>
                </w:rPr>
                <w:t>1.4.5 Images of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ascii="Segoe UI" w:eastAsia="Times New Roman" w:hAnsi="Segoe UI"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D578BB" w:rsidP="002A60B4">
            <w:pPr>
              <w:spacing w:after="0" w:line="240" w:lineRule="auto"/>
              <w:rPr>
                <w:rFonts w:ascii="Segoe UI" w:eastAsia="Times New Roman" w:hAnsi="Segoe UI" w:cs="Segoe UI"/>
              </w:rPr>
            </w:pPr>
            <w:hyperlink r:id="rId51" w:anchor="reflow" w:history="1">
              <w:r w:rsidR="002A60B4" w:rsidRPr="0036636B">
                <w:rPr>
                  <w:rStyle w:val="Hyperlink"/>
                  <w:rFonts w:ascii="Segoe UI" w:eastAsia="Times New Roman" w:hAnsi="Segoe UI" w:cs="Segoe UI"/>
                </w:rPr>
                <w:t>1.4.10 Reflow</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ascii="Segoe UI" w:eastAsia="Times New Roman" w:hAnsi="Segoe UI" w:cs="Segoe UI"/>
              </w:rPr>
            </w:pPr>
            <w:r>
              <w:rPr>
                <w:rFonts w:ascii="Segoe UI" w:hAnsi="Segoe UI" w:cs="Segoe UI"/>
              </w:rPr>
              <w:t xml:space="preserve">The team is actively addressing the Reflow Text issues within the 'Setup visualizer pane/Runtime preview pane' in the 'Havok Cloth Setup Tool' </w:t>
            </w:r>
            <w:r>
              <w:rPr>
                <w:rFonts w:ascii="Segoe UI" w:hAnsi="Segoe UI" w:cs="Segoe UI"/>
              </w:rPr>
              <w:lastRenderedPageBreak/>
              <w:t>application. The goal is to ensure that users, particularly those with visual impairments, can adjust the text size according to their preferences for better accessibility.</w:t>
            </w: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7777777" w:rsidR="002A60B4" w:rsidRPr="0036636B" w:rsidRDefault="00D578BB" w:rsidP="002A60B4">
            <w:pPr>
              <w:spacing w:after="0" w:line="240" w:lineRule="auto"/>
              <w:rPr>
                <w:rFonts w:ascii="Segoe UI" w:eastAsia="Times New Roman" w:hAnsi="Segoe UI" w:cs="Segoe UI"/>
              </w:rPr>
            </w:pPr>
            <w:hyperlink r:id="rId52" w:anchor="non-text-contrast" w:history="1">
              <w:r w:rsidR="002A60B4" w:rsidRPr="0036636B">
                <w:rPr>
                  <w:rStyle w:val="Hyperlink"/>
                  <w:rFonts w:ascii="Segoe UI" w:eastAsia="Times New Roman" w:hAnsi="Segoe UI" w:cs="Segoe UI"/>
                </w:rPr>
                <w:t>1.4.11 Non-text</w:t>
              </w:r>
              <w:r w:rsidR="002A60B4" w:rsidRPr="0036636B">
                <w:rPr>
                  <w:rStyle w:val="Hyperlink"/>
                  <w:rFonts w:ascii="Segoe UI" w:hAnsi="Segoe UI" w:cs="Segoe UI"/>
                </w:rPr>
                <w:t xml:space="preserve"> Contrast</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ascii="Segoe UI" w:eastAsia="Times New Roman" w:hAnsi="Segoe UI" w:cs="Segoe UI"/>
              </w:rPr>
            </w:pPr>
            <w:r>
              <w:rPr>
                <w:rFonts w:ascii="Segoe UI" w:hAnsi="Segoe UI" w:cs="Segoe UI"/>
              </w:rPr>
              <w:t>The team is currently focused on enhancing the visibility standards by improving the non-text UI elements "selected state indication of the tab items" contrast ratio of the '3ds Max' application. The aim is to ensure that the non-text UI elements meets the required standards for contrast (3:1), making it more easily visible and accessible to all users.</w:t>
            </w: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D578BB" w:rsidP="002A60B4">
            <w:pPr>
              <w:spacing w:after="0" w:line="240" w:lineRule="auto"/>
              <w:rPr>
                <w:rFonts w:ascii="Segoe UI" w:eastAsia="Times New Roman" w:hAnsi="Segoe UI" w:cs="Segoe UI"/>
              </w:rPr>
            </w:pPr>
            <w:hyperlink r:id="rId53" w:anchor="text-spacing" w:history="1">
              <w:r w:rsidR="002A60B4" w:rsidRPr="0036636B">
                <w:rPr>
                  <w:rStyle w:val="Hyperlink"/>
                  <w:rFonts w:ascii="Segoe UI" w:eastAsia="Times New Roman" w:hAnsi="Segoe UI" w:cs="Segoe UI"/>
                </w:rPr>
                <w:t>1.4.12 Text Spacing</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ascii="Segoe UI" w:eastAsia="Times New Roman" w:hAnsi="Segoe UI"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77777777" w:rsidR="002A60B4" w:rsidRPr="0036636B" w:rsidRDefault="00D578BB" w:rsidP="002A60B4">
            <w:pPr>
              <w:spacing w:after="0" w:line="240" w:lineRule="auto"/>
              <w:rPr>
                <w:rFonts w:ascii="Segoe UI" w:eastAsia="Times New Roman" w:hAnsi="Segoe UI" w:cs="Segoe UI"/>
              </w:rPr>
            </w:pPr>
            <w:hyperlink r:id="rId54" w:anchor="content-on-hover-or-focus" w:history="1">
              <w:r w:rsidR="002A60B4" w:rsidRPr="0036636B">
                <w:rPr>
                  <w:rStyle w:val="Hyperlink"/>
                  <w:rFonts w:ascii="Segoe UI" w:eastAsia="Times New Roman" w:hAnsi="Segoe UI" w:cs="Segoe UI"/>
                </w:rPr>
                <w:t>1.4.13 Content on Hover or Focus</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ascii="Segoe UI" w:eastAsia="Times New Roman" w:hAnsi="Segoe UI"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D578BB" w:rsidP="002A60B4">
            <w:pPr>
              <w:spacing w:after="0" w:line="240" w:lineRule="auto"/>
              <w:rPr>
                <w:rFonts w:ascii="Segoe UI" w:eastAsia="Times New Roman" w:hAnsi="Segoe UI" w:cs="Segoe UI"/>
              </w:rPr>
            </w:pPr>
            <w:hyperlink r:id="rId55" w:anchor="navigation-mechanisms-mult-loc" w:history="1">
              <w:r w:rsidR="002A60B4" w:rsidRPr="0036636B">
                <w:rPr>
                  <w:rStyle w:val="Hyperlink"/>
                  <w:rFonts w:ascii="Segoe UI" w:eastAsia="Times New Roman" w:hAnsi="Segoe UI" w:cs="Segoe UI"/>
                </w:rPr>
                <w:t>2.4.5 Multiple Ways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ascii="Segoe UI" w:eastAsia="Times New Roman" w:hAnsi="Segoe UI"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D578BB" w:rsidP="002A60B4">
            <w:pPr>
              <w:spacing w:after="0" w:line="240" w:lineRule="auto"/>
              <w:rPr>
                <w:rFonts w:ascii="Segoe UI" w:eastAsia="Times New Roman" w:hAnsi="Segoe UI" w:cs="Segoe UI"/>
              </w:rPr>
            </w:pPr>
            <w:hyperlink r:id="rId56" w:anchor="navigation-mechanisms-descriptive" w:history="1">
              <w:r w:rsidR="002A60B4" w:rsidRPr="0036636B">
                <w:rPr>
                  <w:rStyle w:val="Hyperlink"/>
                  <w:rFonts w:ascii="Segoe UI" w:eastAsia="Times New Roman" w:hAnsi="Segoe UI" w:cs="Segoe UI"/>
                </w:rPr>
                <w:t>2.4.6 Headings and Labels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ascii="Segoe UI" w:eastAsia="Times New Roman" w:hAnsi="Segoe UI"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D578BB" w:rsidP="002A60B4">
            <w:pPr>
              <w:spacing w:after="0" w:line="240" w:lineRule="auto"/>
              <w:rPr>
                <w:rFonts w:ascii="Segoe UI" w:eastAsia="Times New Roman" w:hAnsi="Segoe UI" w:cs="Segoe UI"/>
              </w:rPr>
            </w:pPr>
            <w:hyperlink r:id="rId57" w:anchor="navigation-mechanisms-focus-visible" w:history="1">
              <w:r w:rsidR="002A60B4" w:rsidRPr="0036636B">
                <w:rPr>
                  <w:rStyle w:val="Hyperlink"/>
                  <w:rFonts w:ascii="Segoe UI" w:eastAsia="Times New Roman" w:hAnsi="Segoe UI" w:cs="Segoe UI"/>
                </w:rPr>
                <w:t>2.4.7 Focus Visible</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ascii="Segoe UI" w:eastAsia="Times New Roman" w:hAnsi="Segoe UI" w:cs="Segoe UI"/>
              </w:rPr>
            </w:pPr>
            <w:r>
              <w:rPr>
                <w:rFonts w:ascii="Segoe UI" w:hAnsi="Segoe UI" w:cs="Segoe UI"/>
              </w:rPr>
              <w:t>The keyboard focus isn't visible during navigation in the Preview Tool and Havok Cloth Setup tool, making it difficult for users to identify active elements.</w:t>
            </w: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D578BB" w:rsidP="002A60B4">
            <w:pPr>
              <w:spacing w:after="0" w:line="240" w:lineRule="auto"/>
              <w:rPr>
                <w:rFonts w:ascii="Segoe UI" w:eastAsia="Times New Roman" w:hAnsi="Segoe UI" w:cs="Segoe UI"/>
              </w:rPr>
            </w:pPr>
            <w:hyperlink r:id="rId58" w:anchor="meaning-other-lang-id" w:history="1">
              <w:r w:rsidR="002A60B4" w:rsidRPr="0036636B">
                <w:rPr>
                  <w:rStyle w:val="Hyperlink"/>
                  <w:rFonts w:ascii="Segoe UI" w:eastAsia="Times New Roman" w:hAnsi="Segoe UI" w:cs="Segoe UI"/>
                </w:rPr>
                <w:t>3.1.2 Language of Parts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ascii="Segoe UI" w:eastAsia="Times New Roman" w:hAnsi="Segoe UI"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D578BB" w:rsidP="002A60B4">
            <w:pPr>
              <w:spacing w:after="0" w:line="240" w:lineRule="auto"/>
              <w:rPr>
                <w:rFonts w:ascii="Segoe UI" w:eastAsia="Times New Roman" w:hAnsi="Segoe UI" w:cs="Segoe UI"/>
              </w:rPr>
            </w:pPr>
            <w:hyperlink r:id="rId59" w:anchor="consistent-behavior-consistent-locations" w:history="1">
              <w:r w:rsidR="002A60B4" w:rsidRPr="0036636B">
                <w:rPr>
                  <w:rStyle w:val="Hyperlink"/>
                  <w:rFonts w:ascii="Segoe UI" w:eastAsia="Times New Roman" w:hAnsi="Segoe UI" w:cs="Segoe UI"/>
                </w:rPr>
                <w:t>3.2.3 Consistent Navigation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ascii="Segoe UI" w:eastAsia="Times New Roman" w:hAnsi="Segoe UI"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D578BB" w:rsidP="002A60B4">
            <w:pPr>
              <w:spacing w:after="0" w:line="240" w:lineRule="auto"/>
              <w:rPr>
                <w:rFonts w:ascii="Segoe UI" w:eastAsia="Times New Roman" w:hAnsi="Segoe UI" w:cs="Segoe UI"/>
              </w:rPr>
            </w:pPr>
            <w:hyperlink r:id="rId60" w:anchor="consistent-behavior-consistent-functionality" w:history="1">
              <w:r w:rsidR="002A60B4" w:rsidRPr="0036636B">
                <w:rPr>
                  <w:rStyle w:val="Hyperlink"/>
                  <w:rFonts w:ascii="Segoe UI" w:eastAsia="Times New Roman" w:hAnsi="Segoe UI" w:cs="Segoe UI"/>
                </w:rPr>
                <w:t>3.2.4 Consistent Identification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ascii="Segoe UI" w:eastAsia="Times New Roman" w:hAnsi="Segoe UI"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D578BB" w:rsidP="002A60B4">
            <w:pPr>
              <w:spacing w:after="0" w:line="240" w:lineRule="auto"/>
              <w:rPr>
                <w:rFonts w:ascii="Segoe UI" w:eastAsia="Times New Roman" w:hAnsi="Segoe UI" w:cs="Segoe UI"/>
              </w:rPr>
            </w:pPr>
            <w:hyperlink r:id="rId61" w:anchor="minimize-error-suggestions" w:history="1">
              <w:r w:rsidR="002A60B4" w:rsidRPr="0036636B">
                <w:rPr>
                  <w:rStyle w:val="Hyperlink"/>
                  <w:rFonts w:ascii="Segoe UI" w:eastAsia="Times New Roman" w:hAnsi="Segoe UI" w:cs="Segoe UI"/>
                </w:rPr>
                <w:t>3.3.3 Error Suggestion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ascii="Segoe UI" w:eastAsia="Times New Roman" w:hAnsi="Segoe UI"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D578BB" w:rsidP="002A60B4">
            <w:pPr>
              <w:spacing w:after="0" w:line="240" w:lineRule="auto"/>
              <w:rPr>
                <w:rFonts w:ascii="Segoe UI" w:eastAsia="Times New Roman" w:hAnsi="Segoe UI" w:cs="Segoe UI"/>
              </w:rPr>
            </w:pPr>
            <w:hyperlink r:id="rId62" w:anchor="minimize-error-reversible" w:history="1">
              <w:r w:rsidR="002A60B4" w:rsidRPr="0036636B">
                <w:rPr>
                  <w:rStyle w:val="Hyperlink"/>
                  <w:rFonts w:ascii="Segoe UI" w:eastAsia="Times New Roman" w:hAnsi="Segoe UI" w:cs="Segoe UI"/>
                </w:rPr>
                <w:t>3.3.4 Error Prevention (Legal, Financial, Data)</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ascii="Segoe UI" w:eastAsia="Times New Roman" w:hAnsi="Segoe UI"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7777777" w:rsidR="002A60B4" w:rsidRPr="0036636B" w:rsidRDefault="00D578BB" w:rsidP="002A60B4">
            <w:pPr>
              <w:spacing w:after="0" w:line="240" w:lineRule="auto"/>
              <w:rPr>
                <w:rFonts w:ascii="Segoe UI" w:eastAsia="Times New Roman" w:hAnsi="Segoe UI" w:cs="Segoe UI"/>
              </w:rPr>
            </w:pPr>
            <w:hyperlink r:id="rId63" w:anchor="status-messages" w:history="1">
              <w:r w:rsidR="002A60B4" w:rsidRPr="0036636B">
                <w:rPr>
                  <w:rStyle w:val="Hyperlink"/>
                  <w:rFonts w:ascii="Segoe UI" w:eastAsia="Times New Roman" w:hAnsi="Segoe UI" w:cs="Segoe UI"/>
                </w:rPr>
                <w:t>4.1.3 Status Messages</w:t>
              </w:r>
            </w:hyperlink>
            <w:r w:rsidR="002A60B4" w:rsidRPr="0036636B">
              <w:rPr>
                <w:rFonts w:ascii="Segoe UI" w:eastAsia="Times New Roman" w:hAnsi="Segoe UI" w:cs="Segoe UI"/>
              </w:rPr>
              <w:t xml:space="preserve"> </w:t>
            </w:r>
            <w:r w:rsidR="002A60B4" w:rsidRPr="0036636B">
              <w:rPr>
                <w:rFonts w:ascii="Segoe UI" w:hAnsi="Segoe UI" w:cs="Segoe UI"/>
              </w:rPr>
              <w:t>(Level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ascii="Segoe UI" w:eastAsia="Times New Roman" w:hAnsi="Segoe UI" w:cs="Segoe UI"/>
              </w:rPr>
            </w:pPr>
            <w:r>
              <w:rPr>
                <w:rFonts w:ascii="Segoe UI" w:hAnsi="Segoe UI" w:cs="Segoe UI"/>
              </w:rPr>
              <w:t>The screen reader remains silent when resizing the main tools strip container pane in the Preview Tool and after hitting the search and clear buttons in the left panel of the Havok Video Browser. The team is adding status messages for better user feedback, keeping users informed about their interactions.</w:t>
            </w:r>
          </w:p>
        </w:tc>
      </w:tr>
    </w:tbl>
    <w:p w14:paraId="341D75D9" w14:textId="77777777" w:rsidR="00954066" w:rsidRPr="0036636B" w:rsidRDefault="00954066" w:rsidP="00DD5CDD">
      <w:pPr>
        <w:rPr>
          <w:rFonts w:ascii="Segoe UI" w:hAnsi="Segoe UI"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7E682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Remarks and Explanations</w:t>
            </w:r>
          </w:p>
        </w:tc>
      </w:tr>
      <w:tr w:rsidR="003D2163" w:rsidRPr="0036636B" w14:paraId="1C9C574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D578BB" w:rsidP="00F2557D">
            <w:pPr>
              <w:spacing w:after="0" w:line="240" w:lineRule="auto"/>
              <w:rPr>
                <w:rFonts w:ascii="Segoe UI" w:eastAsia="Times New Roman" w:hAnsi="Segoe UI" w:cs="Segoe UI"/>
              </w:rPr>
            </w:pPr>
            <w:hyperlink r:id="rId64" w:anchor="media-equiv-sign" w:history="1">
              <w:r w:rsidR="003D2163" w:rsidRPr="0036636B">
                <w:rPr>
                  <w:rStyle w:val="Hyperlink"/>
                  <w:rFonts w:ascii="Segoe UI" w:eastAsia="Times New Roman" w:hAnsi="Segoe UI" w:cs="Segoe UI"/>
                </w:rPr>
                <w:t>1.2.6 Sign Language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056BD4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D578BB" w:rsidP="00F2557D">
            <w:pPr>
              <w:spacing w:after="0" w:line="240" w:lineRule="auto"/>
              <w:rPr>
                <w:rFonts w:ascii="Segoe UI" w:eastAsia="Times New Roman" w:hAnsi="Segoe UI" w:cs="Segoe UI"/>
              </w:rPr>
            </w:pPr>
            <w:hyperlink r:id="rId65" w:anchor="media-equiv-extended-ad" w:history="1">
              <w:r w:rsidR="003D2163" w:rsidRPr="0036636B">
                <w:rPr>
                  <w:rStyle w:val="Hyperlink"/>
                  <w:rFonts w:ascii="Segoe UI" w:eastAsia="Times New Roman" w:hAnsi="Segoe UI" w:cs="Segoe UI"/>
                </w:rPr>
                <w:t>1.2.7 Extended Audio Description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9BE79D1"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D578BB" w:rsidP="00F2557D">
            <w:pPr>
              <w:spacing w:after="0" w:line="240" w:lineRule="auto"/>
              <w:rPr>
                <w:rFonts w:ascii="Segoe UI" w:eastAsia="Times New Roman" w:hAnsi="Segoe UI" w:cs="Segoe UI"/>
              </w:rPr>
            </w:pPr>
            <w:hyperlink r:id="rId66" w:anchor="media-equiv-text-doc" w:history="1">
              <w:r w:rsidR="003D2163" w:rsidRPr="0036636B">
                <w:rPr>
                  <w:rStyle w:val="Hyperlink"/>
                  <w:rFonts w:ascii="Segoe UI" w:eastAsia="Times New Roman" w:hAnsi="Segoe UI" w:cs="Segoe UI"/>
                </w:rPr>
                <w:t>1.2.8 Media Alternative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800BA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D578BB" w:rsidP="00F2557D">
            <w:pPr>
              <w:spacing w:after="0" w:line="240" w:lineRule="auto"/>
              <w:rPr>
                <w:rFonts w:ascii="Segoe UI" w:eastAsia="Times New Roman" w:hAnsi="Segoe UI" w:cs="Segoe UI"/>
              </w:rPr>
            </w:pPr>
            <w:hyperlink r:id="rId67" w:anchor="media-equiv-live-audio-only" w:history="1">
              <w:r w:rsidR="003D2163" w:rsidRPr="0036636B">
                <w:rPr>
                  <w:rStyle w:val="Hyperlink"/>
                  <w:rFonts w:ascii="Segoe UI" w:eastAsia="Times New Roman" w:hAnsi="Segoe UI" w:cs="Segoe UI"/>
                </w:rPr>
                <w:t>1.2.9 Audio-only (Live)</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ascii="Segoe UI" w:eastAsia="Times New Roman" w:hAnsi="Segoe UI" w:cs="Segoe UI"/>
              </w:rPr>
            </w:pPr>
          </w:p>
        </w:tc>
      </w:tr>
      <w:tr w:rsidR="00A13DC5" w:rsidRPr="0036636B" w14:paraId="6922F7CB" w14:textId="77777777" w:rsidTr="00B00E89">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7777777" w:rsidR="00A13DC5" w:rsidRPr="0036636B" w:rsidRDefault="00D578BB" w:rsidP="00F2557D">
            <w:pPr>
              <w:spacing w:after="0" w:line="240" w:lineRule="auto"/>
              <w:rPr>
                <w:rFonts w:ascii="Segoe UI" w:eastAsia="Times New Roman" w:hAnsi="Segoe UI" w:cs="Segoe UI"/>
              </w:rPr>
            </w:pPr>
            <w:hyperlink r:id="rId68" w:anchor="identify-purpose" w:history="1">
              <w:r w:rsidR="00A13DC5" w:rsidRPr="0036636B">
                <w:rPr>
                  <w:rStyle w:val="Hyperlink"/>
                  <w:rFonts w:ascii="Segoe UI" w:eastAsia="Times New Roman" w:hAnsi="Segoe UI" w:cs="Segoe UI"/>
                </w:rPr>
                <w:t>1.3.6 Identify</w:t>
              </w:r>
              <w:r w:rsidR="00A13DC5" w:rsidRPr="0036636B">
                <w:rPr>
                  <w:rStyle w:val="Hyperlink"/>
                  <w:rFonts w:ascii="Segoe UI" w:hAnsi="Segoe UI" w:cs="Segoe UI"/>
                </w:rPr>
                <w:t xml:space="preserve"> Purpose</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ascii="Segoe UI" w:eastAsia="Times New Roman" w:hAnsi="Segoe UI" w:cs="Segoe UI"/>
              </w:rPr>
            </w:pPr>
          </w:p>
        </w:tc>
      </w:tr>
      <w:tr w:rsidR="003D2163" w:rsidRPr="0036636B" w14:paraId="19A00185"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D578BB" w:rsidP="00F2557D">
            <w:pPr>
              <w:spacing w:after="0" w:line="240" w:lineRule="auto"/>
              <w:rPr>
                <w:rFonts w:ascii="Segoe UI" w:eastAsia="Times New Roman" w:hAnsi="Segoe UI" w:cs="Segoe UI"/>
              </w:rPr>
            </w:pPr>
            <w:hyperlink r:id="rId69" w:anchor="visual-audio-contrast7" w:history="1">
              <w:r w:rsidR="003D2163" w:rsidRPr="0036636B">
                <w:rPr>
                  <w:rStyle w:val="Hyperlink"/>
                  <w:rFonts w:ascii="Segoe UI" w:eastAsia="Times New Roman" w:hAnsi="Segoe UI" w:cs="Segoe UI"/>
                </w:rPr>
                <w:t xml:space="preserve">1.4.6 Contrast </w:t>
              </w:r>
              <w:r w:rsidR="00245EA5" w:rsidRPr="0036636B">
                <w:rPr>
                  <w:rStyle w:val="Hyperlink"/>
                  <w:rFonts w:ascii="Segoe UI" w:eastAsia="Times New Roman" w:hAnsi="Segoe UI" w:cs="Segoe UI"/>
                </w:rPr>
                <w:t>(</w:t>
              </w:r>
              <w:r w:rsidR="003D2163" w:rsidRPr="0036636B">
                <w:rPr>
                  <w:rStyle w:val="Hyperlink"/>
                  <w:rFonts w:ascii="Segoe UI" w:eastAsia="Times New Roman" w:hAnsi="Segoe UI" w:cs="Segoe UI"/>
                </w:rPr>
                <w:t>Enhanced</w:t>
              </w:r>
            </w:hyperlink>
            <w:r w:rsidR="00245EA5" w:rsidRPr="0036636B">
              <w:rPr>
                <w:rFonts w:ascii="Segoe UI" w:hAnsi="Segoe UI" w:cs="Segoe UI"/>
              </w:rPr>
              <w:t>)</w:t>
            </w:r>
            <w:r w:rsidR="009747AB" w:rsidRPr="0036636B">
              <w:rPr>
                <w:rFonts w:ascii="Segoe UI" w:eastAsia="Times New Roman" w:hAnsi="Segoe UI" w:cs="Segoe UI"/>
              </w:rPr>
              <w:t xml:space="preserve"> </w:t>
            </w:r>
            <w:r w:rsidR="003D2163" w:rsidRPr="0036636B">
              <w:rPr>
                <w:rFonts w:ascii="Segoe UI" w:hAnsi="Segoe UI"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4065C2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D578BB" w:rsidP="00F2557D">
            <w:pPr>
              <w:spacing w:after="0" w:line="240" w:lineRule="auto"/>
              <w:rPr>
                <w:rFonts w:ascii="Segoe UI" w:eastAsia="Times New Roman" w:hAnsi="Segoe UI" w:cs="Segoe UI"/>
              </w:rPr>
            </w:pPr>
            <w:hyperlink r:id="rId70" w:anchor="visual-audio-contrast-noaudio" w:history="1">
              <w:r w:rsidR="003D2163" w:rsidRPr="0036636B">
                <w:rPr>
                  <w:rStyle w:val="Hyperlink"/>
                  <w:rFonts w:ascii="Segoe UI" w:eastAsia="Times New Roman" w:hAnsi="Segoe UI" w:cs="Segoe UI"/>
                </w:rPr>
                <w:t>1.4.7 Low or No Background Audio</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1EC5B86"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D578BB" w:rsidP="00F2557D">
            <w:pPr>
              <w:spacing w:after="0" w:line="240" w:lineRule="auto"/>
              <w:rPr>
                <w:rFonts w:ascii="Segoe UI" w:eastAsia="Times New Roman" w:hAnsi="Segoe UI" w:cs="Segoe UI"/>
              </w:rPr>
            </w:pPr>
            <w:hyperlink r:id="rId71" w:anchor="visual-audio-contrast-visual-presentation" w:history="1">
              <w:r w:rsidR="003D2163" w:rsidRPr="0036636B">
                <w:rPr>
                  <w:rStyle w:val="Hyperlink"/>
                  <w:rFonts w:ascii="Segoe UI" w:eastAsia="Times New Roman" w:hAnsi="Segoe UI" w:cs="Segoe UI"/>
                </w:rPr>
                <w:t>1.4.8 Visual Presentation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D0E688"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D578BB" w:rsidP="00643092">
            <w:pPr>
              <w:spacing w:after="0" w:line="240" w:lineRule="auto"/>
              <w:rPr>
                <w:rFonts w:ascii="Segoe UI" w:eastAsia="Times New Roman" w:hAnsi="Segoe UI" w:cs="Segoe UI"/>
              </w:rPr>
            </w:pPr>
            <w:hyperlink r:id="rId72" w:anchor="visual-audio-contrast-text-images" w:history="1">
              <w:r w:rsidR="003D2163" w:rsidRPr="0036636B">
                <w:rPr>
                  <w:rStyle w:val="Hyperlink"/>
                  <w:rFonts w:ascii="Segoe UI" w:eastAsia="Times New Roman" w:hAnsi="Segoe UI" w:cs="Segoe UI"/>
                </w:rPr>
                <w:t>1.4.9 Images of Text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1C050A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D578BB" w:rsidP="00F2557D">
            <w:pPr>
              <w:spacing w:after="0" w:line="240" w:lineRule="auto"/>
              <w:rPr>
                <w:rFonts w:ascii="Segoe UI" w:eastAsia="Times New Roman" w:hAnsi="Segoe UI" w:cs="Segoe UI"/>
              </w:rPr>
            </w:pPr>
            <w:hyperlink r:id="rId73" w:anchor="keyboard-operation-all-funcs" w:history="1">
              <w:r w:rsidR="003D2163" w:rsidRPr="0036636B">
                <w:rPr>
                  <w:rStyle w:val="Hyperlink"/>
                  <w:rFonts w:ascii="Segoe UI" w:eastAsia="Times New Roman" w:hAnsi="Segoe UI" w:cs="Segoe UI"/>
                </w:rPr>
                <w:t>2.1.3 Keyboard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0C98ABC"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D578BB" w:rsidP="00F2557D">
            <w:pPr>
              <w:spacing w:after="0" w:line="240" w:lineRule="auto"/>
              <w:rPr>
                <w:rFonts w:ascii="Segoe UI" w:eastAsia="Times New Roman" w:hAnsi="Segoe UI" w:cs="Segoe UI"/>
              </w:rPr>
            </w:pPr>
            <w:hyperlink r:id="rId74" w:anchor="time-limits-no-exceptions" w:history="1">
              <w:r w:rsidR="003D2163" w:rsidRPr="0036636B">
                <w:rPr>
                  <w:rStyle w:val="Hyperlink"/>
                  <w:rFonts w:ascii="Segoe UI" w:eastAsia="Times New Roman" w:hAnsi="Segoe UI" w:cs="Segoe UI"/>
                </w:rPr>
                <w:t>2.2.3 No Timing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08FFE46"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D578BB" w:rsidP="00F2557D">
            <w:pPr>
              <w:spacing w:after="0" w:line="240" w:lineRule="auto"/>
              <w:rPr>
                <w:rFonts w:ascii="Segoe UI" w:eastAsia="Times New Roman" w:hAnsi="Segoe UI" w:cs="Segoe UI"/>
              </w:rPr>
            </w:pPr>
            <w:hyperlink r:id="rId75" w:anchor="time-limits-postponed" w:history="1">
              <w:r w:rsidR="003D2163" w:rsidRPr="0036636B">
                <w:rPr>
                  <w:rStyle w:val="Hyperlink"/>
                  <w:rFonts w:ascii="Segoe UI" w:eastAsia="Times New Roman" w:hAnsi="Segoe UI" w:cs="Segoe UI"/>
                </w:rPr>
                <w:t>2.2.4 Interruptions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9D24CA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D578BB" w:rsidP="00F2557D">
            <w:pPr>
              <w:spacing w:after="0" w:line="240" w:lineRule="auto"/>
              <w:rPr>
                <w:rFonts w:ascii="Segoe UI" w:eastAsia="Times New Roman" w:hAnsi="Segoe UI" w:cs="Segoe UI"/>
              </w:rPr>
            </w:pPr>
            <w:hyperlink r:id="rId76" w:anchor="time-limits-server-timeout" w:history="1">
              <w:r w:rsidR="003D2163" w:rsidRPr="0036636B">
                <w:rPr>
                  <w:rStyle w:val="Hyperlink"/>
                  <w:rFonts w:ascii="Segoe UI" w:eastAsia="Times New Roman" w:hAnsi="Segoe UI" w:cs="Segoe UI"/>
                </w:rPr>
                <w:t>2.2.5 Re-authenticating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ascii="Segoe UI" w:eastAsia="Times New Roman" w:hAnsi="Segoe UI" w:cs="Segoe UI"/>
              </w:rPr>
            </w:pPr>
          </w:p>
        </w:tc>
      </w:tr>
      <w:tr w:rsidR="00A13DC5" w:rsidRPr="0036636B" w14:paraId="5403068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D578BB" w:rsidP="00F2557D">
            <w:pPr>
              <w:spacing w:after="0" w:line="240" w:lineRule="auto"/>
              <w:rPr>
                <w:rFonts w:ascii="Segoe UI" w:hAnsi="Segoe UI" w:cs="Segoe UI"/>
              </w:rPr>
            </w:pPr>
            <w:hyperlink r:id="rId77" w:anchor="timeouts" w:history="1">
              <w:r w:rsidR="00A13DC5" w:rsidRPr="0036636B">
                <w:rPr>
                  <w:rStyle w:val="Hyperlink"/>
                  <w:rFonts w:ascii="Segoe UI" w:eastAsia="Times New Roman" w:hAnsi="Segoe UI" w:cs="Segoe UI"/>
                </w:rPr>
                <w:t>2.2.6 Timeouts</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ascii="Segoe UI" w:eastAsia="Times New Roman" w:hAnsi="Segoe UI" w:cs="Segoe UI"/>
              </w:rPr>
            </w:pPr>
          </w:p>
        </w:tc>
      </w:tr>
      <w:tr w:rsidR="003D2163" w:rsidRPr="0036636B" w14:paraId="7DB5C83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D578BB" w:rsidP="00F2557D">
            <w:pPr>
              <w:spacing w:after="0" w:line="240" w:lineRule="auto"/>
              <w:rPr>
                <w:rFonts w:ascii="Segoe UI" w:eastAsia="Times New Roman" w:hAnsi="Segoe UI" w:cs="Segoe UI"/>
              </w:rPr>
            </w:pPr>
            <w:hyperlink r:id="rId78" w:anchor="seizure-three-times" w:history="1">
              <w:r w:rsidR="003D2163" w:rsidRPr="0036636B">
                <w:rPr>
                  <w:rStyle w:val="Hyperlink"/>
                  <w:rFonts w:ascii="Segoe UI" w:eastAsia="Times New Roman" w:hAnsi="Segoe UI" w:cs="Segoe UI"/>
                </w:rPr>
                <w:t>2.3.2 Three Flashes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ascii="Segoe UI" w:eastAsia="Times New Roman" w:hAnsi="Segoe UI" w:cs="Segoe UI"/>
              </w:rPr>
            </w:pPr>
          </w:p>
        </w:tc>
      </w:tr>
      <w:tr w:rsidR="00A13DC5" w:rsidRPr="0036636B" w14:paraId="152F0D7D"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77777777" w:rsidR="00A13DC5" w:rsidRPr="0036636B" w:rsidRDefault="00D578BB" w:rsidP="00F2557D">
            <w:pPr>
              <w:spacing w:after="0" w:line="240" w:lineRule="auto"/>
              <w:rPr>
                <w:rFonts w:ascii="Segoe UI" w:eastAsia="Times New Roman" w:hAnsi="Segoe UI" w:cs="Segoe UI"/>
                <w:bCs/>
                <w:highlight w:val="yellow"/>
              </w:rPr>
            </w:pPr>
            <w:hyperlink r:id="rId79" w:anchor="animation-from-interactions" w:history="1">
              <w:r w:rsidR="00A13DC5" w:rsidRPr="0036636B">
                <w:rPr>
                  <w:rStyle w:val="Hyperlink"/>
                  <w:rFonts w:ascii="Segoe UI" w:eastAsia="Times New Roman" w:hAnsi="Segoe UI" w:cs="Segoe UI"/>
                  <w:bCs/>
                </w:rPr>
                <w:t>2.3.3 Animation from Interactions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7BCB84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D578BB" w:rsidP="00F2557D">
            <w:pPr>
              <w:spacing w:after="0" w:line="240" w:lineRule="auto"/>
              <w:rPr>
                <w:rFonts w:ascii="Segoe UI" w:eastAsia="Times New Roman" w:hAnsi="Segoe UI" w:cs="Segoe UI"/>
                <w:bCs/>
              </w:rPr>
            </w:pPr>
            <w:hyperlink r:id="rId80" w:anchor="navigation-mechanisms-location" w:history="1">
              <w:r w:rsidR="003D2163" w:rsidRPr="0036636B">
                <w:rPr>
                  <w:rStyle w:val="Hyperlink"/>
                  <w:rFonts w:ascii="Segoe UI" w:eastAsia="Times New Roman" w:hAnsi="Segoe UI" w:cs="Segoe UI"/>
                  <w:bCs/>
                </w:rPr>
                <w:t>2.4.8 Location</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290D82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D578BB" w:rsidP="00F2557D">
            <w:pPr>
              <w:spacing w:after="0" w:line="240" w:lineRule="auto"/>
              <w:rPr>
                <w:rFonts w:ascii="Segoe UI" w:eastAsia="Times New Roman" w:hAnsi="Segoe UI" w:cs="Segoe UI"/>
                <w:bCs/>
              </w:rPr>
            </w:pPr>
            <w:hyperlink r:id="rId81" w:anchor="navigation-mechanisms-link" w:history="1">
              <w:r w:rsidR="003D2163" w:rsidRPr="0036636B">
                <w:rPr>
                  <w:rStyle w:val="Hyperlink"/>
                  <w:rFonts w:ascii="Segoe UI" w:eastAsia="Times New Roman" w:hAnsi="Segoe UI" w:cs="Segoe UI"/>
                  <w:bCs/>
                </w:rPr>
                <w:t>2.4.9 Link Purpose (Link Only)</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CAF58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D578BB" w:rsidP="00F2557D">
            <w:pPr>
              <w:spacing w:after="0" w:line="240" w:lineRule="auto"/>
              <w:rPr>
                <w:rFonts w:ascii="Segoe UI" w:eastAsia="Times New Roman" w:hAnsi="Segoe UI" w:cs="Segoe UI"/>
                <w:bCs/>
              </w:rPr>
            </w:pPr>
            <w:hyperlink r:id="rId82" w:anchor="navigation-mechanisms-headings" w:history="1">
              <w:r w:rsidR="003D2163" w:rsidRPr="0036636B">
                <w:rPr>
                  <w:rStyle w:val="Hyperlink"/>
                  <w:rFonts w:ascii="Segoe UI" w:eastAsia="Times New Roman" w:hAnsi="Segoe UI" w:cs="Segoe UI"/>
                  <w:bCs/>
                </w:rPr>
                <w:t>2.4.10 Section Headings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ascii="Segoe UI" w:eastAsia="Times New Roman" w:hAnsi="Segoe UI" w:cs="Segoe UI"/>
              </w:rPr>
            </w:pPr>
          </w:p>
        </w:tc>
      </w:tr>
      <w:tr w:rsidR="00A13DC5" w:rsidRPr="0036636B" w14:paraId="4CE03ED2"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7777777" w:rsidR="00A13DC5" w:rsidRPr="0036636B" w:rsidRDefault="00D578BB" w:rsidP="00F2557D">
            <w:pPr>
              <w:spacing w:after="0" w:line="240" w:lineRule="auto"/>
              <w:rPr>
                <w:rFonts w:ascii="Segoe UI" w:eastAsia="Times New Roman" w:hAnsi="Segoe UI" w:cs="Segoe UI"/>
                <w:bCs/>
              </w:rPr>
            </w:pPr>
            <w:hyperlink r:id="rId83" w:anchor="target-size" w:history="1">
              <w:r w:rsidR="00A13DC5" w:rsidRPr="0036636B">
                <w:rPr>
                  <w:rStyle w:val="Hyperlink"/>
                  <w:rFonts w:ascii="Segoe UI" w:eastAsia="Times New Roman" w:hAnsi="Segoe UI" w:cs="Segoe UI"/>
                  <w:bCs/>
                </w:rPr>
                <w:t>2.5.5 Target Size</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ascii="Segoe UI" w:eastAsia="Times New Roman" w:hAnsi="Segoe UI" w:cs="Segoe UI"/>
              </w:rPr>
            </w:pPr>
          </w:p>
        </w:tc>
      </w:tr>
      <w:tr w:rsidR="00A13DC5" w:rsidRPr="0036636B" w14:paraId="70082B44"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77777777" w:rsidR="00A13DC5" w:rsidRPr="0036636B" w:rsidRDefault="00D578BB" w:rsidP="00F2557D">
            <w:pPr>
              <w:spacing w:after="0" w:line="240" w:lineRule="auto"/>
              <w:rPr>
                <w:rFonts w:ascii="Segoe UI" w:eastAsia="Times New Roman" w:hAnsi="Segoe UI" w:cs="Segoe UI"/>
                <w:bCs/>
              </w:rPr>
            </w:pPr>
            <w:hyperlink r:id="rId84" w:anchor="concurrent-input-mechanisms" w:history="1">
              <w:r w:rsidR="00A13DC5" w:rsidRPr="0036636B">
                <w:rPr>
                  <w:rStyle w:val="Hyperlink"/>
                  <w:rFonts w:ascii="Segoe UI" w:eastAsia="Times New Roman" w:hAnsi="Segoe UI" w:cs="Segoe UI"/>
                  <w:bCs/>
                </w:rPr>
                <w:t>2.5.6 Concurrent Input Mechanisms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FD7D6D2"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D578BB" w:rsidP="00F2557D">
            <w:pPr>
              <w:spacing w:after="0" w:line="240" w:lineRule="auto"/>
              <w:rPr>
                <w:rFonts w:ascii="Segoe UI" w:eastAsia="Times New Roman" w:hAnsi="Segoe UI" w:cs="Segoe UI"/>
                <w:bCs/>
              </w:rPr>
            </w:pPr>
            <w:hyperlink r:id="rId85" w:anchor="meaning-idioms" w:history="1">
              <w:r w:rsidR="003D2163" w:rsidRPr="0036636B">
                <w:rPr>
                  <w:rStyle w:val="Hyperlink"/>
                  <w:rFonts w:ascii="Segoe UI" w:eastAsia="Times New Roman" w:hAnsi="Segoe UI" w:cs="Segoe UI"/>
                  <w:bCs/>
                </w:rPr>
                <w:t>3.1.3 Unusual Words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7A72AF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D578BB" w:rsidP="00F2557D">
            <w:pPr>
              <w:spacing w:after="0" w:line="240" w:lineRule="auto"/>
              <w:rPr>
                <w:rFonts w:ascii="Segoe UI" w:eastAsia="Times New Roman" w:hAnsi="Segoe UI" w:cs="Segoe UI"/>
                <w:bCs/>
              </w:rPr>
            </w:pPr>
            <w:hyperlink r:id="rId86" w:anchor="meaning-located" w:history="1">
              <w:r w:rsidR="003D2163" w:rsidRPr="0036636B">
                <w:rPr>
                  <w:rStyle w:val="Hyperlink"/>
                  <w:rFonts w:ascii="Segoe UI" w:eastAsia="Times New Roman" w:hAnsi="Segoe UI" w:cs="Segoe UI"/>
                  <w:bCs/>
                </w:rPr>
                <w:t>3.1.4 Abbreviations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56AB36D"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D578BB" w:rsidP="00F2557D">
            <w:pPr>
              <w:spacing w:after="0" w:line="240" w:lineRule="auto"/>
              <w:rPr>
                <w:rFonts w:ascii="Segoe UI" w:eastAsia="Times New Roman" w:hAnsi="Segoe UI" w:cs="Segoe UI"/>
                <w:bCs/>
              </w:rPr>
            </w:pPr>
            <w:hyperlink r:id="rId87" w:anchor="meaning-supplements" w:history="1">
              <w:r w:rsidR="003D2163" w:rsidRPr="0036636B">
                <w:rPr>
                  <w:rStyle w:val="Hyperlink"/>
                  <w:rFonts w:ascii="Segoe UI" w:eastAsia="Times New Roman" w:hAnsi="Segoe UI" w:cs="Segoe UI"/>
                  <w:bCs/>
                </w:rPr>
                <w:t>3.1.5 Reading Level</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F1846EC"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D578BB" w:rsidP="00F2557D">
            <w:pPr>
              <w:spacing w:after="0" w:line="240" w:lineRule="auto"/>
              <w:rPr>
                <w:rFonts w:ascii="Segoe UI" w:eastAsia="Times New Roman" w:hAnsi="Segoe UI" w:cs="Segoe UI"/>
              </w:rPr>
            </w:pPr>
            <w:hyperlink r:id="rId88" w:anchor="meaning-pronunciation" w:history="1">
              <w:r w:rsidR="003D2163" w:rsidRPr="0036636B">
                <w:rPr>
                  <w:rStyle w:val="Hyperlink"/>
                  <w:rFonts w:ascii="Segoe UI" w:eastAsia="Times New Roman" w:hAnsi="Segoe UI" w:cs="Segoe UI"/>
                </w:rPr>
                <w:t>3.1.6 Pronunciation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A2FE71"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D578BB" w:rsidP="00F2557D">
            <w:pPr>
              <w:spacing w:after="0" w:line="240" w:lineRule="auto"/>
              <w:rPr>
                <w:rFonts w:ascii="Segoe UI" w:eastAsia="Times New Roman" w:hAnsi="Segoe UI" w:cs="Segoe UI"/>
              </w:rPr>
            </w:pPr>
            <w:hyperlink r:id="rId89" w:anchor="consistent-behavior-no-extreme-changes-context" w:history="1">
              <w:r w:rsidR="003D2163" w:rsidRPr="0036636B">
                <w:rPr>
                  <w:rStyle w:val="Hyperlink"/>
                  <w:rFonts w:ascii="Segoe UI" w:eastAsia="Times New Roman" w:hAnsi="Segoe UI" w:cs="Segoe UI"/>
                </w:rPr>
                <w:t>3.2.5 Change on Request</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ascii="Segoe UI" w:eastAsia="Times New Roman" w:hAnsi="Segoe UI" w:cs="Segoe UI"/>
              </w:rPr>
            </w:pPr>
          </w:p>
        </w:tc>
      </w:tr>
      <w:tr w:rsidR="003D2163" w:rsidRPr="0036636B" w14:paraId="572B5E5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D578BB" w:rsidP="00F2557D">
            <w:pPr>
              <w:spacing w:after="0" w:line="240" w:lineRule="auto"/>
              <w:rPr>
                <w:rFonts w:ascii="Segoe UI" w:eastAsia="Times New Roman" w:hAnsi="Segoe UI" w:cs="Segoe UI"/>
              </w:rPr>
            </w:pPr>
            <w:hyperlink r:id="rId90" w:anchor="minimize-error-context-help" w:history="1">
              <w:r w:rsidR="003D2163" w:rsidRPr="0036636B">
                <w:rPr>
                  <w:rStyle w:val="Hyperlink"/>
                  <w:rFonts w:ascii="Segoe UI" w:eastAsia="Times New Roman" w:hAnsi="Segoe UI" w:cs="Segoe UI"/>
                </w:rPr>
                <w:t>3.3.5 Help</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ACD8BA4"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D578BB" w:rsidP="00F2557D">
            <w:pPr>
              <w:spacing w:after="0" w:line="240" w:lineRule="auto"/>
              <w:rPr>
                <w:rFonts w:ascii="Segoe UI" w:eastAsia="Times New Roman" w:hAnsi="Segoe UI" w:cs="Segoe UI"/>
              </w:rPr>
            </w:pPr>
            <w:hyperlink r:id="rId91" w:anchor="minimize-error-reversible-all" w:history="1">
              <w:r w:rsidR="003D2163" w:rsidRPr="0036636B">
                <w:rPr>
                  <w:rStyle w:val="Hyperlink"/>
                  <w:rFonts w:ascii="Segoe UI" w:eastAsia="Times New Roman" w:hAnsi="Segoe UI" w:cs="Segoe UI"/>
                </w:rPr>
                <w:t>3.3.6 Error Prevention (All)</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ascii="Segoe UI" w:eastAsia="Times New Roman" w:hAnsi="Segoe UI"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lastRenderedPageBreak/>
        <w:t xml:space="preserve">© </w:t>
      </w:r>
      <w:r>
        <w:rPr>
          <w:rFonts w:ascii="Segoe UI" w:hAnsi="Segoe UI" w:cs="Segoe UI"/>
          <w:sz w:val="20"/>
          <w:szCs w:val="20"/>
        </w:rPr>
        <w:t>2023</w:t>
      </w:r>
      <w:r w:rsidRPr="0036636B">
        <w:rPr>
          <w:rFonts w:ascii="Segoe UI" w:hAnsi="Segoe UI"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5E064698" w14:textId="77A09B6B" w:rsidR="00F55CBC" w:rsidRPr="0036636B" w:rsidRDefault="00F55CBC"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Microsoft’s WCAG 2.1 conformance reports provide the information included in ITI’s “</w:t>
      </w:r>
      <w:hyperlink r:id="rId92" w:history="1">
        <w:r w:rsidR="00512F31">
          <w:rPr>
            <w:rStyle w:val="Hyperlink"/>
            <w:rFonts w:ascii="Segoe UI" w:hAnsi="Segoe UI" w:cs="Segoe UI"/>
            <w:sz w:val="20"/>
            <w:szCs w:val="20"/>
          </w:rPr>
          <w:t>VPAT® 2.4Rev WCAG (March 2022)</w:t>
        </w:r>
      </w:hyperlink>
      <w:r w:rsidRPr="0036636B">
        <w:rPr>
          <w:rFonts w:ascii="Segoe UI" w:hAnsi="Segoe UI" w:cs="Segoe UI"/>
          <w:sz w:val="20"/>
          <w:szCs w:val="20"/>
        </w:rPr>
        <w:t xml:space="preserve">” template. “Voluntary Product Accessibility Template” and “VPAT” are registered service marks of the Information Technology Industry Council (ITI). </w:t>
      </w:r>
      <w:r w:rsidR="00CB65A3" w:rsidRPr="0036636B">
        <w:rPr>
          <w:rFonts w:ascii="Segoe UI" w:hAnsi="Segoe UI" w:cs="Segoe UI"/>
          <w:sz w:val="20"/>
          <w:szCs w:val="20"/>
        </w:rPr>
        <w:t>This document includes material copied from or derived from the Web Content Accessibility Guidelines (</w:t>
      </w:r>
      <w:hyperlink r:id="rId93" w:history="1">
        <w:r w:rsidR="00CB65A3" w:rsidRPr="0036636B">
          <w:rPr>
            <w:rStyle w:val="Hyperlink"/>
            <w:rFonts w:ascii="Segoe UI" w:hAnsi="Segoe UI" w:cs="Segoe UI"/>
            <w:sz w:val="20"/>
            <w:szCs w:val="20"/>
          </w:rPr>
          <w:t>WCAG 2.1</w:t>
        </w:r>
      </w:hyperlink>
      <w:r w:rsidR="00CB65A3" w:rsidRPr="0036636B">
        <w:rPr>
          <w:rFonts w:ascii="Segoe UI" w:hAnsi="Segoe UI" w:cs="Segoe UI"/>
          <w:sz w:val="20"/>
          <w:szCs w:val="20"/>
        </w:rPr>
        <w:t xml:space="preserve">). Copyright © 2017-2018 W3C® (MIT, ERCIM, Keio, </w:t>
      </w:r>
      <w:proofErr w:type="spellStart"/>
      <w:r w:rsidR="00CB65A3" w:rsidRPr="0036636B">
        <w:rPr>
          <w:rFonts w:ascii="Segoe UI" w:hAnsi="Segoe UI" w:cs="Segoe UI"/>
          <w:sz w:val="20"/>
          <w:szCs w:val="20"/>
        </w:rPr>
        <w:t>Beihang</w:t>
      </w:r>
      <w:proofErr w:type="spellEnd"/>
      <w:r w:rsidR="00CB65A3" w:rsidRPr="0036636B">
        <w:rPr>
          <w:rFonts w:ascii="Segoe UI" w:hAnsi="Segoe UI" w:cs="Segoe UI"/>
          <w:sz w:val="20"/>
          <w:szCs w:val="20"/>
        </w:rPr>
        <w:t xml:space="preserve">). This document is not the Web Content Accessibility Guidelines (WCAG) and should not be used as a substitute for it. Excerpts of WCAG are referenced solely for </w:t>
      </w:r>
      <w:proofErr w:type="gramStart"/>
      <w:r w:rsidR="00CB65A3" w:rsidRPr="0036636B">
        <w:rPr>
          <w:rFonts w:ascii="Segoe UI" w:hAnsi="Segoe UI" w:cs="Segoe UI"/>
          <w:sz w:val="20"/>
          <w:szCs w:val="20"/>
        </w:rPr>
        <w:t>purposes</w:t>
      </w:r>
      <w:proofErr w:type="gramEnd"/>
      <w:r w:rsidR="00CB65A3" w:rsidRPr="0036636B">
        <w:rPr>
          <w:rFonts w:ascii="Segoe UI" w:hAnsi="Segoe UI" w:cs="Segoe UI"/>
          <w:sz w:val="20"/>
          <w:szCs w:val="20"/>
        </w:rPr>
        <w:t xml:space="preserve"> of detailing Microsoft’s conformance with the relevant provisions. A full and complete copy of the Guidelines is available from the </w:t>
      </w:r>
      <w:hyperlink r:id="rId94" w:history="1">
        <w:r w:rsidR="00CB65A3" w:rsidRPr="0036636B">
          <w:rPr>
            <w:rStyle w:val="Hyperlink"/>
            <w:rFonts w:ascii="Segoe UI" w:hAnsi="Segoe UI" w:cs="Segoe UI"/>
            <w:sz w:val="20"/>
            <w:szCs w:val="20"/>
          </w:rPr>
          <w:t>W3C WAI</w:t>
        </w:r>
      </w:hyperlink>
      <w:r w:rsidR="00CB65A3" w:rsidRPr="0036636B">
        <w:rPr>
          <w:rFonts w:ascii="Segoe UI" w:hAnsi="Segoe UI" w:cs="Segoe UI"/>
          <w:sz w:val="20"/>
          <w:szCs w:val="20"/>
        </w:rPr>
        <w:t>.</w:t>
      </w:r>
    </w:p>
    <w:p w14:paraId="31CF2CE1"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Customization of the product </w:t>
      </w:r>
      <w:proofErr w:type="gramStart"/>
      <w:r w:rsidRPr="0036636B">
        <w:rPr>
          <w:rFonts w:ascii="Segoe UI" w:hAnsi="Segoe UI" w:cs="Segoe UI"/>
          <w:sz w:val="20"/>
          <w:szCs w:val="20"/>
        </w:rPr>
        <w:t>voids</w:t>
      </w:r>
      <w:proofErr w:type="gramEnd"/>
      <w:r w:rsidRPr="0036636B">
        <w:rPr>
          <w:rFonts w:ascii="Segoe UI" w:hAnsi="Segoe UI" w:cs="Segoe UI"/>
          <w:sz w:val="20"/>
          <w:szCs w:val="20"/>
        </w:rPr>
        <w:t xml:space="preserve">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ascii="Segoe UI" w:hAnsi="Segoe UI"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5AB61C" w14:textId="77777777" w:rsidR="002834A1" w:rsidRDefault="002834A1" w:rsidP="000166E6">
      <w:pPr>
        <w:spacing w:after="0" w:line="240" w:lineRule="auto"/>
      </w:pPr>
      <w:r>
        <w:separator/>
      </w:r>
    </w:p>
  </w:endnote>
  <w:endnote w:type="continuationSeparator" w:id="0">
    <w:p w14:paraId="752A0967" w14:textId="77777777" w:rsidR="002834A1" w:rsidRDefault="002834A1"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FDAF6E" w14:textId="77777777" w:rsidR="002834A1" w:rsidRDefault="002834A1" w:rsidP="000166E6">
      <w:pPr>
        <w:spacing w:after="0" w:line="240" w:lineRule="auto"/>
      </w:pPr>
      <w:r>
        <w:separator/>
      </w:r>
    </w:p>
  </w:footnote>
  <w:footnote w:type="continuationSeparator" w:id="0">
    <w:p w14:paraId="2111E3CB" w14:textId="77777777" w:rsidR="002834A1" w:rsidRDefault="002834A1"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3"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5"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3"/>
  </w:num>
  <w:num w:numId="2" w16cid:durableId="1735079749">
    <w:abstractNumId w:val="24"/>
  </w:num>
  <w:num w:numId="3" w16cid:durableId="635835791">
    <w:abstractNumId w:val="4"/>
  </w:num>
  <w:num w:numId="4" w16cid:durableId="493910597">
    <w:abstractNumId w:val="17"/>
  </w:num>
  <w:num w:numId="5" w16cid:durableId="1126657579">
    <w:abstractNumId w:val="39"/>
  </w:num>
  <w:num w:numId="6" w16cid:durableId="1682312799">
    <w:abstractNumId w:val="29"/>
  </w:num>
  <w:num w:numId="7" w16cid:durableId="2096896408">
    <w:abstractNumId w:val="11"/>
  </w:num>
  <w:num w:numId="8" w16cid:durableId="425004915">
    <w:abstractNumId w:val="27"/>
  </w:num>
  <w:num w:numId="9" w16cid:durableId="964506010">
    <w:abstractNumId w:val="7"/>
  </w:num>
  <w:num w:numId="10" w16cid:durableId="888804028">
    <w:abstractNumId w:val="25"/>
  </w:num>
  <w:num w:numId="11" w16cid:durableId="2033215519">
    <w:abstractNumId w:val="3"/>
  </w:num>
  <w:num w:numId="12" w16cid:durableId="767770480">
    <w:abstractNumId w:val="5"/>
  </w:num>
  <w:num w:numId="13" w16cid:durableId="2101175453">
    <w:abstractNumId w:val="19"/>
  </w:num>
  <w:num w:numId="14" w16cid:durableId="1685135714">
    <w:abstractNumId w:val="32"/>
  </w:num>
  <w:num w:numId="15" w16cid:durableId="1526018681">
    <w:abstractNumId w:val="9"/>
  </w:num>
  <w:num w:numId="16" w16cid:durableId="295258385">
    <w:abstractNumId w:val="38"/>
  </w:num>
  <w:num w:numId="17" w16cid:durableId="1863471243">
    <w:abstractNumId w:val="40"/>
  </w:num>
  <w:num w:numId="18" w16cid:durableId="298195021">
    <w:abstractNumId w:val="36"/>
  </w:num>
  <w:num w:numId="19" w16cid:durableId="1483540973">
    <w:abstractNumId w:val="15"/>
  </w:num>
  <w:num w:numId="20" w16cid:durableId="1332492945">
    <w:abstractNumId w:val="14"/>
  </w:num>
  <w:num w:numId="21" w16cid:durableId="960769482">
    <w:abstractNumId w:val="26"/>
  </w:num>
  <w:num w:numId="22" w16cid:durableId="226191440">
    <w:abstractNumId w:val="2"/>
  </w:num>
  <w:num w:numId="23" w16cid:durableId="2139716621">
    <w:abstractNumId w:val="41"/>
  </w:num>
  <w:num w:numId="24" w16cid:durableId="100687067">
    <w:abstractNumId w:val="31"/>
  </w:num>
  <w:num w:numId="25" w16cid:durableId="58022605">
    <w:abstractNumId w:val="8"/>
  </w:num>
  <w:num w:numId="26" w16cid:durableId="1198087379">
    <w:abstractNumId w:val="6"/>
  </w:num>
  <w:num w:numId="27" w16cid:durableId="1959557440">
    <w:abstractNumId w:val="34"/>
  </w:num>
  <w:num w:numId="28" w16cid:durableId="533351920">
    <w:abstractNumId w:val="12"/>
  </w:num>
  <w:num w:numId="29" w16cid:durableId="1810896939">
    <w:abstractNumId w:val="13"/>
  </w:num>
  <w:num w:numId="30" w16cid:durableId="1079139036">
    <w:abstractNumId w:val="1"/>
  </w:num>
  <w:num w:numId="31" w16cid:durableId="1920745922">
    <w:abstractNumId w:val="35"/>
  </w:num>
  <w:num w:numId="32" w16cid:durableId="1517427300">
    <w:abstractNumId w:val="37"/>
  </w:num>
  <w:num w:numId="33" w16cid:durableId="1212032786">
    <w:abstractNumId w:val="21"/>
  </w:num>
  <w:num w:numId="34" w16cid:durableId="1317297374">
    <w:abstractNumId w:val="33"/>
  </w:num>
  <w:num w:numId="35" w16cid:durableId="2015760515">
    <w:abstractNumId w:val="20"/>
  </w:num>
  <w:num w:numId="36" w16cid:durableId="285890170">
    <w:abstractNumId w:val="30"/>
  </w:num>
  <w:num w:numId="37" w16cid:durableId="1489982348">
    <w:abstractNumId w:val="0"/>
  </w:num>
  <w:num w:numId="38" w16cid:durableId="1794404222">
    <w:abstractNumId w:val="10"/>
  </w:num>
  <w:num w:numId="39" w16cid:durableId="1079450877">
    <w:abstractNumId w:val="16"/>
  </w:num>
  <w:num w:numId="40" w16cid:durableId="258031299">
    <w:abstractNumId w:val="22"/>
  </w:num>
  <w:num w:numId="41" w16cid:durableId="1786078590">
    <w:abstractNumId w:val="6"/>
  </w:num>
  <w:num w:numId="42" w16cid:durableId="309673369">
    <w:abstractNumId w:val="20"/>
  </w:num>
  <w:num w:numId="43" w16cid:durableId="592588369">
    <w:abstractNumId w:val="18"/>
  </w:num>
  <w:num w:numId="44" w16cid:durableId="252712175">
    <w:abstractNumId w:val="2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F56"/>
    <w:rsid w:val="00275B0F"/>
    <w:rsid w:val="00276808"/>
    <w:rsid w:val="00277BC7"/>
    <w:rsid w:val="0028004D"/>
    <w:rsid w:val="00282154"/>
    <w:rsid w:val="00282A90"/>
    <w:rsid w:val="002834A1"/>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01A"/>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578BB"/>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5A3"/>
    <w:pPr>
      <w:spacing w:after="200" w:line="276" w:lineRule="auto"/>
    </w:pPr>
    <w:rPr>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w3.org/TR/WCAG20/" TargetMode="External"/><Relationship Id="rId18" Type="http://schemas.openxmlformats.org/officeDocument/2006/relationships/hyperlink" Target="http://www.w3.org/TR/WCAG20/" TargetMode="External"/><Relationship Id="rId26" Type="http://schemas.openxmlformats.org/officeDocument/2006/relationships/hyperlink" Target="http://www.w3.org/TR/WCAG20/" TargetMode="External"/><Relationship Id="rId39" Type="http://schemas.openxmlformats.org/officeDocument/2006/relationships/hyperlink" Target="http://www.w3.org/TR/WCAG20/" TargetMode="External"/><Relationship Id="rId21" Type="http://schemas.openxmlformats.org/officeDocument/2006/relationships/hyperlink" Target="http://www.w3.org/TR/WCAG20/" TargetMode="External"/><Relationship Id="rId34" Type="http://schemas.openxmlformats.org/officeDocument/2006/relationships/hyperlink" Target="https://www.w3.org/TR/WCAG21/" TargetMode="External"/><Relationship Id="rId42" Type="http://schemas.openxmlformats.org/officeDocument/2006/relationships/hyperlink" Target="http://www.w3.org/TR/WCAG20/" TargetMode="External"/><Relationship Id="rId47" Type="http://schemas.openxmlformats.org/officeDocument/2006/relationships/hyperlink" Target="https://www.w3.org/TR/WCAG21/" TargetMode="External"/><Relationship Id="rId50" Type="http://schemas.openxmlformats.org/officeDocument/2006/relationships/hyperlink" Target="http://www.w3.org/TR/WCAG20/" TargetMode="External"/><Relationship Id="rId55" Type="http://schemas.openxmlformats.org/officeDocument/2006/relationships/hyperlink" Target="http://www.w3.org/TR/WCAG20/" TargetMode="External"/><Relationship Id="rId63" Type="http://schemas.openxmlformats.org/officeDocument/2006/relationships/hyperlink" Target="https://www.w3.org/TR/WCAG21/" TargetMode="External"/><Relationship Id="rId68" Type="http://schemas.openxmlformats.org/officeDocument/2006/relationships/hyperlink" Target="https://www.w3.org/TR/WCAG21/" TargetMode="External"/><Relationship Id="rId76"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7" Type="http://schemas.openxmlformats.org/officeDocument/2006/relationships/image" Target="media/image1.png"/><Relationship Id="rId71" Type="http://schemas.openxmlformats.org/officeDocument/2006/relationships/hyperlink" Target="http://www.w3.org/TR/WCAG20/" TargetMode="External"/><Relationship Id="rId92" Type="http://schemas.openxmlformats.org/officeDocument/2006/relationships/hyperlink" Target="https://www.itic.org/policy/accessibility/vpat" TargetMode="External"/><Relationship Id="rId2" Type="http://schemas.openxmlformats.org/officeDocument/2006/relationships/styles" Target="styles.xml"/><Relationship Id="rId16" Type="http://schemas.openxmlformats.org/officeDocument/2006/relationships/hyperlink" Target="http://www.w3.org/TR/WCAG20/" TargetMode="External"/><Relationship Id="rId29" Type="http://schemas.openxmlformats.org/officeDocument/2006/relationships/hyperlink" Target="http://www.w3.org/TR/WCAG20/" TargetMode="External"/><Relationship Id="rId11" Type="http://schemas.openxmlformats.org/officeDocument/2006/relationships/hyperlink" Target="https://www.w3.org/TR/WCAG20/" TargetMode="External"/><Relationship Id="rId24" Type="http://schemas.openxmlformats.org/officeDocument/2006/relationships/hyperlink" Target="http://www.w3.org/TR/WCAG20/" TargetMode="External"/><Relationship Id="rId32" Type="http://schemas.openxmlformats.org/officeDocument/2006/relationships/hyperlink" Target="http://www.w3.org/TR/WCAG20/" TargetMode="External"/><Relationship Id="rId37"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53" Type="http://schemas.openxmlformats.org/officeDocument/2006/relationships/hyperlink" Target="https://www.w3.org/TR/WCAG21/" TargetMode="External"/><Relationship Id="rId58" Type="http://schemas.openxmlformats.org/officeDocument/2006/relationships/hyperlink" Target="http://www.w3.org/TR/WCAG20/" TargetMode="External"/><Relationship Id="rId66"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s://www.w3.org/TR/WCAG21/" TargetMode="External"/><Relationship Id="rId87" Type="http://schemas.openxmlformats.org/officeDocument/2006/relationships/hyperlink" Target="http://www.w3.org/TR/WCAG20/" TargetMode="External"/><Relationship Id="rId5" Type="http://schemas.openxmlformats.org/officeDocument/2006/relationships/footnotes" Target="footnotes.xm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90" Type="http://schemas.openxmlformats.org/officeDocument/2006/relationships/hyperlink" Target="http://www.w3.org/TR/WCAG20/" TargetMode="External"/><Relationship Id="rId95" Type="http://schemas.openxmlformats.org/officeDocument/2006/relationships/fontTable" Target="fontTable.xml"/><Relationship Id="rId19" Type="http://schemas.openxmlformats.org/officeDocument/2006/relationships/hyperlink" Target="http://www.w3.org/TR/WCAG20/" TargetMode="External"/><Relationship Id="rId14"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56" Type="http://schemas.openxmlformats.org/officeDocument/2006/relationships/hyperlink" Target="http://www.w3.org/TR/WCAG20/" TargetMode="External"/><Relationship Id="rId64" Type="http://schemas.openxmlformats.org/officeDocument/2006/relationships/hyperlink" Target="http://www.w3.org/TR/WCAG20/" TargetMode="External"/><Relationship Id="rId69" Type="http://schemas.openxmlformats.org/officeDocument/2006/relationships/hyperlink" Target="http://www.w3.org/TR/WCAG20/" TargetMode="External"/><Relationship Id="rId77" Type="http://schemas.openxmlformats.org/officeDocument/2006/relationships/hyperlink" Target="https://www.w3.org/TR/WCAG21/" TargetMode="External"/><Relationship Id="rId8" Type="http://schemas.openxmlformats.org/officeDocument/2006/relationships/hyperlink" Target="https://support.microsoft.com/accessibility/enterprise-answer-desk" TargetMode="External"/><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www.w3.org/TR/WCAG20/" TargetMode="External"/><Relationship Id="rId93" Type="http://schemas.openxmlformats.org/officeDocument/2006/relationships/hyperlink" Target="https://www.w3.org/TR/WCAG21/" TargetMode="External"/><Relationship Id="rId3" Type="http://schemas.openxmlformats.org/officeDocument/2006/relationships/settings" Target="settings.xml"/><Relationship Id="rId12" Type="http://schemas.openxmlformats.org/officeDocument/2006/relationships/hyperlink" Target="https://www.w3.org/TR/WCAG21" TargetMode="External"/><Relationship Id="rId17" Type="http://schemas.openxmlformats.org/officeDocument/2006/relationships/hyperlink" Target="http://www.w3.org/TR/WCAG20/" TargetMode="External"/><Relationship Id="rId25" Type="http://schemas.openxmlformats.org/officeDocument/2006/relationships/hyperlink" Target="https://www.w3.org/TR/WCAG21/" TargetMode="External"/><Relationship Id="rId33" Type="http://schemas.openxmlformats.org/officeDocument/2006/relationships/hyperlink" Target="https://www.w3.org/TR/WCAG21/" TargetMode="External"/><Relationship Id="rId38" Type="http://schemas.openxmlformats.org/officeDocument/2006/relationships/hyperlink" Target="http://www.w3.org/TR/WCAG20/" TargetMode="External"/><Relationship Id="rId46" Type="http://schemas.openxmlformats.org/officeDocument/2006/relationships/hyperlink" Target="https://www.w3.org/TR/WCAG21/" TargetMode="External"/><Relationship Id="rId59" Type="http://schemas.openxmlformats.org/officeDocument/2006/relationships/hyperlink" Target="http://www.w3.org/TR/WCAG20/" TargetMode="External"/><Relationship Id="rId67" Type="http://schemas.openxmlformats.org/officeDocument/2006/relationships/hyperlink" Target="http://www.w3.org/TR/WCAG20/"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s://www.w3.org/TR/WCAG21/" TargetMode="External"/><Relationship Id="rId62" Type="http://schemas.openxmlformats.org/officeDocument/2006/relationships/hyperlink" Target="http://www.w3.org/TR/WCAG20/" TargetMode="External"/><Relationship Id="rId70" Type="http://schemas.openxmlformats.org/officeDocument/2006/relationships/hyperlink" Target="http://www.w3.org/TR/WCAG20/" TargetMode="External"/><Relationship Id="rId75" Type="http://schemas.openxmlformats.org/officeDocument/2006/relationships/hyperlink" Target="http://www.w3.org/TR/WCAG20/" TargetMode="External"/><Relationship Id="rId83" Type="http://schemas.openxmlformats.org/officeDocument/2006/relationships/hyperlink" Target="https://www.w3.org/TR/WCAG21/" TargetMode="External"/><Relationship Id="rId88" Type="http://schemas.openxmlformats.org/officeDocument/2006/relationships/hyperlink" Target="http://www.w3.org/TR/WCAG20/" TargetMode="External"/><Relationship Id="rId91" Type="http://schemas.openxmlformats.org/officeDocument/2006/relationships/hyperlink" Target="http://www.w3.org/TR/WCAG20/" TargetMode="External"/><Relationship Id="rId9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www.w3.org/TR/WCAG20/" TargetMode="External"/><Relationship Id="rId10" Type="http://schemas.openxmlformats.org/officeDocument/2006/relationships/hyperlink" Target="https://www.dhs.gov/trusted-tester"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s://www.w3.org/TR/WCAG21/"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WAI/" TargetMode="External"/><Relationship Id="rId4" Type="http://schemas.openxmlformats.org/officeDocument/2006/relationships/webSettings" Target="webSettings.xml"/><Relationship Id="rId9" Type="http://schemas.openxmlformats.org/officeDocument/2006/relationships/hyperlink" Target="https://www.microsoft.com/accessibilit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1a19d03a-48bc-4359-8038-5b5f6d5847c3}" enabled="1" method="Standar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7</Pages>
  <Words>2653</Words>
  <Characters>15123</Characters>
  <Application>Microsoft Office Word</Application>
  <DocSecurity>8</DocSecurity>
  <Lines>126</Lines>
  <Paragraphs>35</Paragraphs>
  <ScaleCrop>false</ScaleCrop>
  <Company/>
  <LinksUpToDate>false</LinksUpToDate>
  <CharactersWithSpaces>17741</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2023-11-27T21:57:00Z</dcterms:created>
  <dcterms:modified xsi:type="dcterms:W3CDTF">2023-11-27T21:58:00Z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