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Copilot for Sales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Copilot for Sales (sales productivity) is a new set of capabilities in M365 surfaces (Outlook, Teams) designed to enable deeper engagement with customers by bringing business context and sales functionality into seller flow of work.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and relationships conveyed visually may not be fully available to assistive technologies, which could affect understanding of content structure.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may not always follow the logical flow of the interface or visual design, which could affect ease of navigation for keyboard users.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communicate their names, roles, or states to assistive technologies, which can affect how users interact with them.
- Notifications about changes in component states may not always be conveyed programmatically, potentially impacting real-time updates for users relying on assistive tools.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may have contrast ratios below the recommended levels, which could affect readability for users in certain lighting conditions or with visual challenges.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Content truncates when using the in-meeting experience and opening the sidebar at 200% zoom.
- Search box and content is not clearly visible at 200% zoom.</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is designed to avoid requiring two-dimensional scrolling, supporting ease of navigation and readability.
- Some complex layouts may involve two-dimensional scrolling where necessary to maintain meaning and functionality.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Color contrast for closed button is less than 3:1.</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