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07030D20">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bookmarkStart w:id="0" w:name="_Toc512938569"/>
      <w:r w:rsidRPr="0036636B">
        <w:rPr>
          <w:rFonts w:eastAsia="Times New Roman" w:cs="Segoe UI"/>
          <w:b/>
          <w:bCs/>
          <w:sz w:val="28"/>
          <w:szCs w:val="28"/>
        </w:rPr>
        <w:t>Microsoft Accessibility Conformance Report</w:t>
      </w:r>
    </w:p>
    <w:p w14:paraId="1456339E" w14:textId="4B04D55D"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26638B">
        <w:rPr>
          <w:rFonts w:eastAsia="Times New Roman" w:cs="Segoe UI"/>
          <w:b/>
          <w:bCs/>
          <w:sz w:val="28"/>
          <w:szCs w:val="28"/>
        </w:rPr>
        <w:t xml:space="preserve">2.2 </w:t>
      </w:r>
      <w:r w:rsidRPr="0036636B">
        <w:rPr>
          <w:rFonts w:eastAsia="Times New Roman" w:cs="Segoe UI"/>
          <w:b/>
          <w:bCs/>
          <w:sz w:val="28"/>
          <w:szCs w:val="28"/>
        </w:rPr>
        <w:t>Edition</w:t>
      </w:r>
      <w:bookmarkEnd w:id="0"/>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bookmarkStart w:id="1" w:name="_Toc512938570"/>
      <w:r w:rsidRPr="0036636B">
        <w:rPr>
          <w:rFonts w:eastAsia="Times New Roman" w:cs="Segoe UI"/>
          <w:b/>
          <w:bCs/>
        </w:rPr>
        <w:t>Name of Product/Version:</w:t>
      </w:r>
      <w:bookmarkEnd w:id="1"/>
      <w:r w:rsidRPr="0036636B">
        <w:rPr>
          <w:rFonts w:eastAsia="Times New Roman" w:cs="Segoe UI"/>
          <w:b/>
          <w:bCs/>
        </w:rPr>
        <w:t xml:space="preserve"> </w:t>
      </w:r>
      <w:r>
        <w:rPr>
          <w:rFonts w:eastAsia="Segoe UI" w:cs="Segoe UI"/>
        </w:rPr>
        <w:t>PowerPoint for Microsoft 365</w:t>
      </w:r>
      <w:r w:rsidRPr="0036636B">
        <w:rPr>
          <w:rFonts w:eastAsia="Segoe UI" w:cs="Segoe UI"/>
        </w:rPr>
        <w:t xml:space="preserve"> / </w:t>
      </w:r>
      <w:r>
        <w:rPr>
          <w:rFonts w:eastAsia="Segoe UI" w:cs="Segoe UI"/>
        </w:rPr>
        <w:t>16.0.18227.20000</w:t>
      </w:r>
    </w:p>
    <w:p w14:paraId="234149A7" w14:textId="77777777" w:rsidR="00F55CBC" w:rsidRPr="0036636B" w:rsidRDefault="00F55CBC" w:rsidP="00F55CBC">
      <w:pPr>
        <w:spacing w:after="240" w:line="240" w:lineRule="auto"/>
        <w:rPr>
          <w:rFonts w:eastAsia="Segoe UI" w:cs="Segoe UI"/>
        </w:rPr>
      </w:pPr>
      <w:bookmarkStart w:id="2" w:name="_Hlk90051826"/>
      <w:r w:rsidRPr="0036636B">
        <w:rPr>
          <w:rFonts w:eastAsia="Segoe UI" w:cs="Segoe UI"/>
          <w:b/>
          <w:bCs/>
        </w:rPr>
        <w:t>Platform</w:t>
      </w:r>
      <w:bookmarkEnd w:id="2"/>
      <w:r w:rsidRPr="0036636B">
        <w:rPr>
          <w:rFonts w:eastAsia="Segoe UI" w:cs="Segoe UI"/>
          <w:b/>
          <w:bCs/>
        </w:rPr>
        <w:t>:</w:t>
      </w:r>
      <w:r w:rsidRPr="0036636B">
        <w:rPr>
          <w:rFonts w:eastAsia="Segoe UI" w:cs="Segoe UI"/>
        </w:rPr>
        <w:t xml:space="preserve"> </w:t>
      </w:r>
      <w:r>
        <w:rPr>
          <w:rFonts w:eastAsia="Segoe UI" w:cs="Segoe UI"/>
        </w:rPr>
        <w:t>Win32</w:t>
      </w:r>
    </w:p>
    <w:p w14:paraId="1AB34717" w14:textId="77777777" w:rsidR="00F55CBC" w:rsidRPr="0036636B" w:rsidRDefault="00F55CBC" w:rsidP="00F55CBC">
      <w:pPr>
        <w:spacing w:after="240" w:line="240" w:lineRule="auto"/>
        <w:rPr>
          <w:rFonts w:eastAsia="Times New Roman" w:cs="Segoe UI"/>
        </w:rPr>
      </w:pPr>
      <w:bookmarkStart w:id="3" w:name="_Hlk90051848"/>
      <w:bookmarkStart w:id="4" w:name="_Hlk90051866"/>
      <w:bookmarkStart w:id="5" w:name="_Toc512938571"/>
      <w:r w:rsidRPr="0036636B">
        <w:rPr>
          <w:rFonts w:eastAsia="Times New Roman" w:cs="Segoe UI"/>
          <w:b/>
          <w:bCs/>
        </w:rPr>
        <w:t>Report Date</w:t>
      </w:r>
      <w:bookmarkEnd w:id="3"/>
      <w:r w:rsidRPr="0036636B">
        <w:rPr>
          <w:rFonts w:eastAsia="Times New Roman" w:cs="Segoe UI"/>
          <w:b/>
          <w:bCs/>
        </w:rPr>
        <w:t>:</w:t>
      </w:r>
      <w:r w:rsidRPr="0036636B">
        <w:rPr>
          <w:rFonts w:eastAsia="Times New Roman" w:cs="Segoe UI"/>
        </w:rPr>
        <w:t xml:space="preserve"> </w:t>
      </w:r>
      <w:bookmarkEnd w:id="4"/>
      <w:r>
        <w:rPr>
          <w:rFonts w:eastAsia="Segoe UI" w:cs="Segoe UI"/>
        </w:rPr>
        <w:t>November 5, 2024</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bookmarkEnd w:id="5"/>
      <w:r w:rsidRPr="0036636B">
        <w:rPr>
          <w:rFonts w:eastAsia="Times New Roman" w:cs="Segoe UI"/>
        </w:rPr>
        <w:t xml:space="preserve"> </w:t>
      </w:r>
      <w:r>
        <w:rPr>
          <w:rFonts w:eastAsia="Times New Roman" w:cs="Segoe UI"/>
        </w:rPr>
        <w:t>Microsoft PowerPoint is the best presentation software for meetings, industry talks and business proposals. Create simple slideshows or complex multimedia displays for in-person or online presentations.</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bookmarkStart w:id="6" w:name="_Toc512938573"/>
      <w:r w:rsidRPr="0036636B">
        <w:rPr>
          <w:rFonts w:eastAsia="Times New Roman" w:cs="Segoe UI"/>
          <w:b/>
          <w:bCs/>
        </w:rPr>
        <w:t>Contact Information:</w:t>
      </w:r>
      <w:bookmarkEnd w:id="6"/>
      <w:r w:rsidRPr="0036636B">
        <w:rPr>
          <w:rFonts w:eastAsia="Times New Roman" w:cs="Segoe UI"/>
          <w:b/>
          <w:bCs/>
        </w:rPr>
        <w:t xml:space="preserve">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bookmarkStart w:id="7" w:name="_Toc512938575"/>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bookmarkEnd w:id="7"/>
    </w:p>
    <w:p w14:paraId="01BF89C1" w14:textId="77777777" w:rsidR="0089459D" w:rsidRPr="0089459D" w:rsidRDefault="0089459D" w:rsidP="0089459D">
      <w:pPr>
        <w:spacing w:after="0" w:line="240" w:lineRule="auto"/>
        <w:rPr>
          <w:rFonts w:eastAsia="Times New Roman" w:cs="Segoe UI"/>
          <w:color w:val="0000FF"/>
        </w:rPr>
      </w:pPr>
      <w:bookmarkStart w:id="8" w:name="_Toc512938576"/>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bookmarkEnd w:id="8"/>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 xml:space="preserve">Partially Supports: Some functionality of the product does not meet the </w:t>
      </w:r>
      <w:proofErr w:type="gramStart"/>
      <w:r w:rsidRPr="0036636B">
        <w:rPr>
          <w:rFonts w:eastAsia="Times New Roman" w:cs="Segoe UI"/>
        </w:rPr>
        <w:t>criterion</w:t>
      </w:r>
      <w:proofErr w:type="gramEnd"/>
      <w:r w:rsidRPr="0036636B">
        <w:rPr>
          <w:rFonts w:eastAsia="Times New Roman" w:cs="Segoe UI"/>
        </w:rPr>
        <w:t>.</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 xml:space="preserve">Does Not Support: The majority of product functionality does not meet the </w:t>
      </w:r>
      <w:proofErr w:type="gramStart"/>
      <w:r w:rsidRPr="0036636B">
        <w:rPr>
          <w:rFonts w:eastAsia="Times New Roman" w:cs="Segoe UI"/>
        </w:rPr>
        <w:t>criterion</w:t>
      </w:r>
      <w:proofErr w:type="gramEnd"/>
      <w:r w:rsidRPr="0036636B">
        <w:rPr>
          <w:rFonts w:eastAsia="Times New Roman" w:cs="Segoe UI"/>
        </w:rPr>
        <w:t>.</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bookmarkStart w:id="9" w:name="_Toc512938845"/>
      <w:r w:rsidRPr="0036636B">
        <w:rPr>
          <w:rFonts w:eastAsia="Times New Roman" w:cs="Segoe UI"/>
          <w:b/>
          <w:bCs/>
          <w:color w:val="1F497D"/>
          <w:sz w:val="24"/>
          <w:szCs w:val="24"/>
        </w:rPr>
        <w:lastRenderedPageBreak/>
        <w:t>WCAG 2.x Report</w:t>
      </w:r>
      <w:bookmarkEnd w:id="9"/>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bookmarkStart w:id="10" w:name="_Toc512938846"/>
      <w:r w:rsidR="003D2163" w:rsidRPr="0036636B">
        <w:rPr>
          <w:rFonts w:ascii="Segoe UI" w:hAnsi="Segoe UI" w:cs="Segoe UI"/>
          <w:sz w:val="22"/>
          <w:szCs w:val="22"/>
        </w:rPr>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bookmarkEnd w:id="10"/>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 Slide Layouts and Slide Masters cannot be reordered using the keyboard.</w:t>
            </w:r>
            <w:r>
              <w:rPr>
                <w:rFonts w:cs="Segoe UI"/>
              </w:rPr>
              <w:br/>
              <w:t>- Some elements of the Share dialog may not be operable with a keyboard.</w:t>
            </w:r>
            <w:r>
              <w:rPr>
                <w:rFonts w:cs="Segoe UI"/>
              </w:rPr>
              <w:br/>
              <w:t>- The handles for adjusting some attributes of shapes cannot be adjusted using a keyboard.</w:t>
            </w:r>
            <w:r>
              <w:rPr>
                <w:rFonts w:cs="Segoe UI"/>
              </w:rPr>
              <w:br/>
              <w:t>- Certain editing features in the animation pane are not fully accessible to keyboard users.</w:t>
            </w:r>
            <w:r>
              <w:rPr>
                <w:rFonts w:cs="Segoe UI"/>
              </w:rPr>
              <w:br/>
              <w:t>- The Animation Painter cannot be operated with just the keyboard.</w:t>
            </w:r>
            <w:r>
              <w:rPr>
                <w:rFonts w:cs="Segoe UI"/>
              </w:rPr>
              <w:br/>
              <w:t>- Certain features such as ink, motion paths for animations, and edit points mode for shapes require path-dependent input and cannot be used with the keyboard.</w:t>
            </w:r>
            <w:r>
              <w:rPr>
                <w:rFonts w:cs="Segoe UI"/>
              </w:rPr>
              <w:br/>
              <w:t>- The floating toolbar that appears in the Slide Pane near the selection cannot be accessed using the keyboard. The commands on the floating toolbar are also available on the ribbon which can be accessed using the keyboard.</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r>
              <w:rPr>
                <w:rFonts w:cs="Segoe UI"/>
              </w:rPr>
              <w:t>- When invoking a citation link in the Copilot pane with the keyboard, the keyboard focus may be lost.</w:t>
            </w: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r>
              <w:rPr>
                <w:rFonts w:cs="Segoe UI"/>
              </w:rPr>
              <w:t>- The Ink Ruler can only be rotated using a 2-finger gesture on a touchscreen.</w:t>
            </w: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r>
              <w:rPr>
                <w:rFonts w:cs="Segoe UI"/>
              </w:rPr>
              <w:t>- In some cases, the focus may move to the Designer pane or Comments pane without explicitly navigating there.</w:t>
            </w: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4AF97623" w:rsidR="00DA7252" w:rsidRPr="0036636B" w:rsidRDefault="00BE2C08" w:rsidP="00DA7252">
            <w:pPr>
              <w:spacing w:after="0" w:line="240" w:lineRule="auto"/>
              <w:rPr>
                <w:rFonts w:eastAsia="Times New Roman" w:cs="Segoe UI"/>
              </w:rPr>
            </w:pPr>
            <w:r>
              <w:rPr>
                <w:rFonts w:eastAsia="Times New Roman"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r>
              <w:rPr>
                <w:rFonts w:cs="Segoe UI"/>
              </w:rPr>
              <w:t>- Some elements in the Share Dialog are not programmatically exposed in the most correct manner.</w:t>
            </w:r>
          </w:p>
        </w:tc>
      </w:tr>
    </w:tbl>
    <w:p w14:paraId="3069A75C" w14:textId="77777777" w:rsidR="00954066" w:rsidRPr="0036636B" w:rsidRDefault="00954066" w:rsidP="00DD5CDD">
      <w:pPr>
        <w:rPr>
          <w:rFonts w:cs="Segoe UI"/>
        </w:rPr>
      </w:pPr>
      <w:bookmarkStart w:id="11" w:name="_Toc512938847"/>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bookmarkEnd w:id="11"/>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r>
              <w:rPr>
                <w:rFonts w:cs="Segoe UI"/>
              </w:rPr>
              <w:t>- The Windows Large Text setting is not respected in some dialogs including Share, Add-ins, More Colors, Insert Link, Insert Symbol, and several alert dialogs.</w:t>
            </w: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r>
              <w:rPr>
                <w:rFonts w:cs="Segoe UI"/>
              </w:rPr>
              <w:t xml:space="preserve">- Reflow is only supported to 800 CSS </w:t>
            </w:r>
            <w:proofErr w:type="spellStart"/>
            <w:r>
              <w:rPr>
                <w:rFonts w:cs="Segoe UI"/>
              </w:rPr>
              <w:t>px</w:t>
            </w:r>
            <w:proofErr w:type="spellEnd"/>
            <w:r>
              <w:rPr>
                <w:rFonts w:cs="Segoe UI"/>
              </w:rPr>
              <w:t xml:space="preserve"> for all experiences except the File tab which supports reflow to 1280 CSS </w:t>
            </w:r>
            <w:proofErr w:type="spellStart"/>
            <w:r>
              <w:rPr>
                <w:rFonts w:cs="Segoe UI"/>
              </w:rPr>
              <w:t>px</w:t>
            </w:r>
            <w:proofErr w:type="spellEnd"/>
            <w:r>
              <w:rPr>
                <w:rFonts w:cs="Segoe UI"/>
              </w:rPr>
              <w:t>.</w:t>
            </w:r>
            <w:r>
              <w:rPr>
                <w:rFonts w:cs="Segoe UI"/>
              </w:rPr>
              <w:br/>
              <w:t>- At high zoom levels, there may not be enough vertical space in the Copilot pane to display the response cards.</w:t>
            </w:r>
            <w:r>
              <w:rPr>
                <w:rFonts w:cs="Segoe UI"/>
              </w:rPr>
              <w:br/>
              <w:t>- At high zoom levels, some controls in online video players may not be visible.</w:t>
            </w: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r>
              <w:rPr>
                <w:rFonts w:cs="Segoe UI"/>
              </w:rPr>
              <w:t>- The keyboard focus may not be visible on some controls in the Always Use Subtitles pane, Translate pane, and Trim Video dialog.</w:t>
            </w: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r>
              <w:rPr>
                <w:rFonts w:cs="Segoe UI"/>
              </w:rPr>
              <w:t>- Reordering items in a list such as slide thumbnails in the Thumbnail Pane or Slide Sorter View, objects in the Selection Pane or Reading Order Pane, animation steps in the Animation Pane, and topics in the Copilot Narrative Builder Dialog can be done without dragging movements, but it requires repeated use of keys or on-screen buttons to move the items one position at a time.</w:t>
            </w:r>
            <w:r>
              <w:rPr>
                <w:rFonts w:cs="Segoe UI"/>
              </w:rPr>
              <w:br/>
              <w:t>- The handles for adjusting some attributes of shapes cannot be adjusted without dragging movements.</w:t>
            </w:r>
            <w:r>
              <w:rPr>
                <w:rFonts w:cs="Segoe UI"/>
              </w:rPr>
              <w:br/>
              <w:t>- Ink can only be drawn using dragging movements.</w:t>
            </w: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r>
              <w:rPr>
                <w:rFonts w:cs="Segoe UI"/>
              </w:rPr>
              <w:t>- The target size of some elements in ribbon such as dropdown button in split-button dropdowns and combo boxes are only sufficiently large when the ribbon is in Mouse Mode.</w:t>
            </w: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bookmarkStart w:id="12" w:name="_Toc512938848"/>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bookmarkEnd w:id="12"/>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88E7DC2" w14:textId="2785BC3C"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p w14:paraId="3A1D38E3" w14:textId="77777777" w:rsidR="00345640" w:rsidRPr="00345640" w:rsidRDefault="00345640" w:rsidP="00345640">
            <w:pPr>
              <w:spacing w:after="0" w:line="240" w:lineRule="auto"/>
            </w:pP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r>
        <w:rPr>
          <w:rFonts w:cs="Segoe UI"/>
          <w:sz w:val="20"/>
          <w:szCs w:val="20"/>
        </w:rPr>
        <w:t>2024</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563D30AD" w:rsidR="00F55CBC" w:rsidRPr="0036636B" w:rsidRDefault="00F55CBC" w:rsidP="0073707D">
      <w:pPr>
        <w:spacing w:after="0" w:line="240" w:lineRule="auto"/>
        <w:ind w:firstLine="360"/>
        <w:rPr>
          <w:rFonts w:cs="Segoe UI"/>
          <w:sz w:val="20"/>
          <w:szCs w:val="20"/>
        </w:rPr>
      </w:pPr>
      <w:r w:rsidRPr="0036636B">
        <w:rPr>
          <w:rFonts w:cs="Segoe UI"/>
          <w:sz w:val="20"/>
          <w:szCs w:val="20"/>
        </w:rPr>
        <w:t>Microsoft’s WCAG 2.</w:t>
      </w:r>
      <w:r w:rsidR="000169C9">
        <w:rPr>
          <w:rFonts w:cs="Segoe UI"/>
          <w:sz w:val="20"/>
          <w:szCs w:val="20"/>
        </w:rPr>
        <w:t>2</w:t>
      </w:r>
      <w:r w:rsidRPr="0036636B">
        <w:rPr>
          <w:rFonts w:cs="Segoe UI"/>
          <w:sz w:val="20"/>
          <w:szCs w:val="20"/>
        </w:rPr>
        <w:t xml:space="preserve"> conformance reports provide the information included in ITI’s “</w:t>
      </w:r>
      <w:hyperlink r:id="rId103" w:history="1">
        <w:r w:rsidR="00FB5797">
          <w:rPr>
            <w:rStyle w:val="Hyperlink"/>
            <w:rFonts w:cs="Segoe UI"/>
            <w:sz w:val="20"/>
            <w:szCs w:val="20"/>
          </w:rPr>
          <w:t>VPAT® 2.5Rev WCAG (October 2023)</w:t>
        </w:r>
      </w:hyperlink>
      <w:r w:rsidRPr="0036636B">
        <w:rPr>
          <w:rFonts w:cs="Segoe UI"/>
          <w:sz w:val="20"/>
          <w:szCs w:val="20"/>
        </w:rPr>
        <w:t xml:space="preserve">” template. “Voluntary Product Accessibility Template” and “VPAT” are registered service marks of the Information Technology Industry Council (ITI). </w:t>
      </w:r>
      <w:r w:rsidR="00CB65A3" w:rsidRPr="0036636B">
        <w:rPr>
          <w:rFonts w:cs="Segoe UI"/>
          <w:sz w:val="20"/>
          <w:szCs w:val="20"/>
        </w:rPr>
        <w:t>This document includes material copied from or derived from the Web Content Accessibility Guidelines (</w:t>
      </w:r>
      <w:hyperlink r:id="rId104" w:history="1">
        <w:r w:rsidR="000169C9">
          <w:rPr>
            <w:rStyle w:val="Hyperlink"/>
            <w:rFonts w:cs="Segoe UI"/>
            <w:sz w:val="20"/>
            <w:szCs w:val="20"/>
          </w:rPr>
          <w:t>WCAG 2.2</w:t>
        </w:r>
      </w:hyperlink>
      <w:r w:rsidR="00CB65A3" w:rsidRPr="0036636B">
        <w:rPr>
          <w:rFonts w:cs="Segoe UI"/>
          <w:sz w:val="20"/>
          <w:szCs w:val="20"/>
        </w:rPr>
        <w:t xml:space="preserve">). Copyright © W3C®. This document is not the Web Content Accessibility Guidelines (WCAG) and should not be used as a substitute for it. Excerpts of WCAG are referenced solely for purposes of detailing Microsoft’s conformance with the relevant provisions. A full and complete copy of the Guidelines is available from the </w:t>
      </w:r>
      <w:hyperlink r:id="rId105" w:history="1">
        <w:r w:rsidR="00CB65A3" w:rsidRPr="0036636B">
          <w:rPr>
            <w:rStyle w:val="Hyperlink"/>
            <w:rFonts w:cs="Segoe UI"/>
            <w:sz w:val="20"/>
            <w:szCs w:val="20"/>
          </w:rPr>
          <w:t>W3C WAI</w:t>
        </w:r>
      </w:hyperlink>
      <w:r w:rsidR="00CB65A3" w:rsidRPr="0036636B">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2BF41" w14:textId="77777777" w:rsidR="00270C1E" w:rsidRDefault="00270C1E" w:rsidP="000166E6">
      <w:pPr>
        <w:spacing w:after="0" w:line="240" w:lineRule="auto"/>
      </w:pPr>
      <w:r>
        <w:separator/>
      </w:r>
    </w:p>
  </w:endnote>
  <w:endnote w:type="continuationSeparator" w:id="0">
    <w:p w14:paraId="68756041" w14:textId="77777777" w:rsidR="00270C1E" w:rsidRDefault="00270C1E"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929FE" w14:textId="77777777" w:rsidR="00270C1E" w:rsidRDefault="00270C1E" w:rsidP="000166E6">
      <w:pPr>
        <w:spacing w:after="0" w:line="240" w:lineRule="auto"/>
      </w:pPr>
      <w:r>
        <w:separator/>
      </w:r>
    </w:p>
  </w:footnote>
  <w:footnote w:type="continuationSeparator" w:id="0">
    <w:p w14:paraId="5C82BA60" w14:textId="77777777" w:rsidR="00270C1E" w:rsidRDefault="00270C1E" w:rsidP="00016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38B"/>
    <w:rsid w:val="00266523"/>
    <w:rsid w:val="00270C1E"/>
    <w:rsid w:val="00270F56"/>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44A2"/>
    <w:rsid w:val="00310B13"/>
    <w:rsid w:val="00311C3E"/>
    <w:rsid w:val="003127BD"/>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4492"/>
    <w:rsid w:val="005567A2"/>
    <w:rsid w:val="0056149B"/>
    <w:rsid w:val="00561AF9"/>
    <w:rsid w:val="00564254"/>
    <w:rsid w:val="00565E43"/>
    <w:rsid w:val="00567A1E"/>
    <w:rsid w:val="00571C77"/>
    <w:rsid w:val="005737B2"/>
    <w:rsid w:val="0057574C"/>
    <w:rsid w:val="00576F46"/>
    <w:rsid w:val="00577614"/>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54BB"/>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17E8"/>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BF3"/>
    <w:rsid w:val="00E22695"/>
    <w:rsid w:val="00E22E85"/>
    <w:rsid w:val="00E23F7D"/>
    <w:rsid w:val="00E30207"/>
    <w:rsid w:val="00E32D6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9DD"/>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1E5"/>
    <w:pPr>
      <w:spacing w:after="200" w:line="276" w:lineRule="auto"/>
    </w:pPr>
    <w:rPr>
      <w:rFonts w:ascii="Segoe UI" w:hAnsi="Segoe UI"/>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B095C-99DF-40F2-B027-97AA052E9527}">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16483</Characters>
  <Application>Microsoft Office Word</Application>
  <DocSecurity>8</DocSecurity>
  <Lines>137</Lines>
  <Paragraphs>38</Paragraphs>
  <ScaleCrop>false</ScaleCrop>
  <Company/>
  <LinksUpToDate>false</LinksUpToDate>
  <CharactersWithSpaces>19336</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2024-11-07T00:27:00Z</dcterms:created>
  <dcterms:modified xsi:type="dcterms:W3CDTF">2024-11-07T00:27:00Z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