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Defender for CSPM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Defender for CSPM is a cloud native application protection platform with a set of security measure and practices designed to protect cloud-based applications from various cyber threats and vulnerabilities.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Narrator does not announce positions for table column headers.</w:t>
            </w:r>
            <w:r>
              <w:rPr>
                <w:rFonts w:cs="Segoe UI"/>
              </w:rPr>
              <w:br/>
            </w:r>
            <w:r>
              <w:rPr>
                <w:rFonts w:cs="Segoe UI"/>
              </w:rPr>
              <w:t>- Role is not defined and description is not announced for the '201' button under 'Environment Risk' heading.</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'Add Filter' button is cropped at 400% zoom level.</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