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07BBE0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08335A3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 Mobile - iOS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Office mobile app brings together the Word, Excel, PowerPoint, Lens apps, Sticky Notes and Microsoft Forms in one single app with mobile first experiences.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132A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132A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132A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132A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132A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132A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132A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Heading text should be programmatically defined as heading levels.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132A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132A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132A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All links should be distinguished with one color and with underline.</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132A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132A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132A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VoiceOver focus should not be stuck while doing a right swipe.</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132A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132A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132A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132A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132A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132A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132A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All interactive elements should be accessible and VoiceOver should announce the success message.</w:t>
            </w:r>
            <w:r>
              <w:rPr>
                <w:rFonts w:ascii="Segoe UI" w:hAnsi="Segoe UI" w:cs="Segoe UI"/>
              </w:rPr>
              <w:br/>
              <w:t>- Keyboard users should be able to access all interactive elements using the keyboard.</w:t>
            </w:r>
            <w:r>
              <w:rPr>
                <w:rFonts w:ascii="Segoe UI" w:hAnsi="Segoe UI" w:cs="Segoe UI"/>
              </w:rPr>
              <w:br/>
              <w:t>- On right swipe, VoiceOver focus should fall on next interactive element and should announce the same.</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132A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132A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132A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132A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132A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132A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132A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132A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132A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132A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132A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132A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All buttons should be defined by their name property.</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132A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132A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132A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132A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132A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132A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All content should be adopted while applying large text.</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132A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132A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132A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132A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132A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132A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132A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132A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132A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132A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132A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132A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132A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132A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132A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132A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132A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132A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132A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132A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132A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132A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132A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132A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132A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132A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132A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132A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132A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132A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132A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132A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132A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132A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132A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132A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132A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132A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132A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132A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132A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132A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32AA"/>
    <w:rsid w:val="00D1464F"/>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498C16-A88F-4F84-9890-1AE8225105A2}">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2402</Words>
  <Characters>13697</Characters>
  <Application>Microsoft Office Word</Application>
  <DocSecurity>8</DocSecurity>
  <Lines>114</Lines>
  <Paragraphs>32</Paragraphs>
  <ScaleCrop>false</ScaleCrop>
  <Company/>
  <LinksUpToDate>false</LinksUpToDate>
  <CharactersWithSpaces>16067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2023-09-12T01:42:00Z</dcterms:created>
  <dcterms:modified xsi:type="dcterms:W3CDTF">2023-09-12T01:42:00Z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