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China CDN Service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March 10,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China CDN service provides Azure users in China a uniformed experience in creating and managing CDN resources.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1E3E46"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1E3E46"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1E3E46"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1E3E46"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1E3E46"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1E3E46"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1E3E46"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1E3E46"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1E3E46"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1E3E46"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1E3E46"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1E3E46"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"Table Column" adjusters are not accessible using keyboard under "Domain Management" Screen. (They are accessible through mouse)</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1E3E46"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1E3E46"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1E3E46"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1E3E46"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1E3E46"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1E3E46"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1E3E46"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1E3E46"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1E3E46"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1E3E46"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1E3E46"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1E3E46"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1E3E46"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1E3E46"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1E3E46"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1E3E46"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1E3E46"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1E3E46"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1E3E46"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1E3E46"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1E3E46"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1E3E46"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1E3E46"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1E3E46"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1E3E46"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1E3E46"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1E3E46"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1E3E46"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1E3E46"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1E3E46"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1E3E46"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1E3E46"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1E3E46"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1E3E46"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1E3E46"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1E3E46"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1E3E46"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1E3E46"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1E3E46"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1E3E46"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1E3E46"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1E3E46"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1E3E46"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1E3E46"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1E3E46"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1E3E46"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1E3E46"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1E3E46"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1E3E46"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1E3E46"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1E3E46"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1E3E46"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1E3E46"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1E3E46"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1E3E46"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1E3E46"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1E3E46"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1E3E46"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1E3E46"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1E3E46"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1E3E46"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1E3E46"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1E3E46"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1E3E46"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1E3E46"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1E3E46"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1E3E46"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1E3E46"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3E46"/>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55F2E"/>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2317</Words>
  <Characters>13208</Characters>
  <Application>Microsoft Office Word</Application>
  <DocSecurity>8</DocSecurity>
  <Lines>110</Lines>
  <Paragraphs>30</Paragraphs>
  <ScaleCrop>false</ScaleCrop>
  <Company/>
  <LinksUpToDate>false</LinksUpToDate>
  <CharactersWithSpaces>15495</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2023-03-10T22:57:00Z</dcterms:created>
  <dcterms:modified xsi:type="dcterms:W3CDTF">2023-03-10T22:57:00Z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