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7777777" w:rsidR="00C54D75" w:rsidRPr="00C54D75" w:rsidRDefault="36962CF4" w:rsidP="36962CF4">
      <w:pPr>
        <w:spacing w:after="160"/>
        <w:contextualSpacing w:val="0"/>
        <w:rPr>
          <w:rFonts w:eastAsia="Segoe UI" w:cs="Segoe UI"/>
        </w:rPr>
      </w:pPr>
      <w:r w:rsidRPr="36962CF4">
        <w:rPr>
          <w:rFonts w:eastAsia="Segoe UI" w:cs="Segoe UI"/>
        </w:rPr>
        <w:t xml:space="preserve">Product Release Date: </w:t>
      </w:r>
      <w:r>
        <w:rPr>
          <w:rFonts w:eastAsia="Segoe UI" w:cs="Segoe UI"/>
        </w:rPr>
        <w:t>July 8, 2020</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Dynamics 365 Customer Service Insights</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Provide insights to customer support staff about their support cases.</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Web</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1.0</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A827AE"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A827AE"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A827AE"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A827AE"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A827AE"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 xml:space="preserve">Provide text alternatives for any non-text content so that it can be changed into other forms people need, such as large print, braille, speech, </w:t>
      </w:r>
      <w:proofErr w:type="gramStart"/>
      <w:r w:rsidRPr="009C1A59">
        <w:t>symbols</w:t>
      </w:r>
      <w:proofErr w:type="gramEnd"/>
      <w:r w:rsidRPr="009C1A59">
        <w:t xml:space="preserve">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lastRenderedPageBreak/>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 With Exceptions</w:t>
            </w:r>
          </w:p>
        </w:tc>
        <w:tc>
          <w:tcPr>
            <w:tcW w:w="3780" w:type="dxa"/>
            <w:gridSpan w:val="2"/>
          </w:tcPr>
          <w:p w14:paraId="1DA3AC16" w14:textId="462D9F1D" w:rsidR="00DC03E4" w:rsidRPr="00780DAA" w:rsidRDefault="00DC03E4" w:rsidP="00DC03E4">
            <w:pPr>
              <w:rPr>
                <w:rFonts w:cs="Segoe UI"/>
              </w:rPr>
            </w:pPr>
            <w:r>
              <w:t>Windows Narrator doesn't read which page is selected in side bar and setting dialog left tabs. Alternatively user can use other screen readers like NVDA to get this information.</w:t>
            </w:r>
            <w:r>
              <w:br/>
            </w:r>
            <w:r>
              <w:br/>
              <w:t xml:space="preserve">Another issue is that when tabbing, focus will be received by a text label inside the </w:t>
            </w:r>
            <w:proofErr w:type="spellStart"/>
            <w:r>
              <w:t>PowerBI</w:t>
            </w:r>
            <w:proofErr w:type="spellEnd"/>
            <w:r>
              <w:t xml:space="preserve"> embedded iframe: "Also you can press ? to show keyboard shortcuts". </w:t>
            </w:r>
            <w:proofErr w:type="spellStart"/>
            <w:r>
              <w:t>PowerBI</w:t>
            </w:r>
            <w:proofErr w:type="spellEnd"/>
            <w:r>
              <w:t xml:space="preserve"> team considers this string provides important information to the end user so it should receive focus so the users won't miss it.</w:t>
            </w:r>
            <w:r>
              <w:br/>
            </w:r>
            <w:r>
              <w:br/>
              <w:t>A third issue is that on the data mapping page, NVDA is not reading the role of Radio button correctly.</w:t>
            </w: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Not Applicable</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Supported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 xml:space="preserve">The purpose of each input field collecting </w:t>
            </w:r>
            <w:r w:rsidRPr="00BC4212">
              <w:rPr>
                <w:rFonts w:cs="Segoe UI"/>
                <w:szCs w:val="20"/>
              </w:rPr>
              <w:lastRenderedPageBreak/>
              <w:t>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lastRenderedPageBreak/>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lastRenderedPageBreak/>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lastRenderedPageBreak/>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t>Supported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lastRenderedPageBreak/>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lastRenderedPageBreak/>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t>Not Applicable</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lastRenderedPageBreak/>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lastRenderedPageBreak/>
              <w:t>Not Applicable</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w:t>
            </w:r>
            <w:r w:rsidRPr="00780DAA">
              <w:rPr>
                <w:rFonts w:cs="Segoe UI"/>
                <w:szCs w:val="20"/>
              </w:rPr>
              <w:lastRenderedPageBreak/>
              <w:t>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lastRenderedPageBreak/>
              <w:t>Supported</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w:t>
            </w:r>
            <w:r w:rsidRPr="00780DAA">
              <w:rPr>
                <w:rFonts w:cs="Segoe UI"/>
                <w:szCs w:val="20"/>
              </w:rPr>
              <w:lastRenderedPageBreak/>
              <w:t>components receive focus in an order that preserves meaning and operability.</w:t>
            </w:r>
          </w:p>
        </w:tc>
        <w:tc>
          <w:tcPr>
            <w:tcW w:w="3037" w:type="dxa"/>
          </w:tcPr>
          <w:p w14:paraId="1DA3AC73" w14:textId="63279843" w:rsidR="00DC03E4" w:rsidRPr="00780DAA" w:rsidRDefault="00DC03E4" w:rsidP="00DC03E4">
            <w:pPr>
              <w:rPr>
                <w:rFonts w:cs="Segoe UI"/>
              </w:rPr>
            </w:pPr>
            <w:r>
              <w:lastRenderedPageBreak/>
              <w:t>Supported With Exceptions</w:t>
            </w:r>
          </w:p>
        </w:tc>
        <w:tc>
          <w:tcPr>
            <w:tcW w:w="3870" w:type="dxa"/>
          </w:tcPr>
          <w:p w14:paraId="1DA3AC74" w14:textId="59CF8BA3" w:rsidR="00DC03E4" w:rsidRPr="00780DAA" w:rsidRDefault="00DC03E4" w:rsidP="00DC03E4">
            <w:pPr>
              <w:rPr>
                <w:rFonts w:cs="Segoe UI"/>
              </w:rPr>
            </w:pPr>
            <w:r>
              <w:t xml:space="preserve">After user tabs into the </w:t>
            </w:r>
            <w:proofErr w:type="spellStart"/>
            <w:r>
              <w:t>PowerBI</w:t>
            </w:r>
            <w:proofErr w:type="spellEnd"/>
            <w:r>
              <w:t xml:space="preserve"> embedded portion of the web app, they can no longer tab out of the iframe. The focus will just loop </w:t>
            </w:r>
            <w:r>
              <w:lastRenderedPageBreak/>
              <w:t xml:space="preserve">through the visuals inside the </w:t>
            </w:r>
            <w:proofErr w:type="spellStart"/>
            <w:r>
              <w:t>PowerBI</w:t>
            </w:r>
            <w:proofErr w:type="spellEnd"/>
            <w:r>
              <w:t xml:space="preserve"> embedded iframe. </w:t>
            </w:r>
            <w:r>
              <w:br/>
            </w:r>
            <w:r>
              <w:br/>
              <w:t xml:space="preserve">One way to escape the trap is to press escape key and then </w:t>
            </w:r>
            <w:proofErr w:type="spellStart"/>
            <w:r>
              <w:t>press"Shift+tab</w:t>
            </w:r>
            <w:proofErr w:type="spellEnd"/>
            <w:r>
              <w:t>". This will allow you to navigate to elements outside of the iframe.</w:t>
            </w: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lastRenderedPageBreak/>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 With Exceptions</w:t>
            </w:r>
          </w:p>
        </w:tc>
        <w:tc>
          <w:tcPr>
            <w:tcW w:w="3870" w:type="dxa"/>
          </w:tcPr>
          <w:p w14:paraId="7B85F538" w14:textId="635A3F0E" w:rsidR="00F46FD2" w:rsidRDefault="00F46FD2" w:rsidP="00F46FD2">
            <w:proofErr w:type="spellStart"/>
            <w:r>
              <w:t>PowerBI</w:t>
            </w:r>
            <w:proofErr w:type="spellEnd"/>
            <w:r>
              <w:t xml:space="preserve"> report heading text and graph/char labels are not provided under header tags. Users will face difficulty if to locate these headings and labels. But users can possibly use screen reader scan mode to go through content and find this information.</w:t>
            </w:r>
          </w:p>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 With Exceptions</w:t>
            </w:r>
          </w:p>
        </w:tc>
        <w:tc>
          <w:tcPr>
            <w:tcW w:w="3870" w:type="dxa"/>
          </w:tcPr>
          <w:p w14:paraId="2F3C7DA9" w14:textId="08011EF1" w:rsidR="00F46FD2" w:rsidRDefault="00F46FD2" w:rsidP="00F46FD2">
            <w:r>
              <w:t xml:space="preserve">During tabbing, when the focus is on the </w:t>
            </w:r>
            <w:proofErr w:type="spellStart"/>
            <w:r>
              <w:t>PowerBI</w:t>
            </w:r>
            <w:proofErr w:type="spellEnd"/>
            <w:r>
              <w:t xml:space="preserve"> embedded iframe, the border of the iframe is not highlighted. If the user tabs one more time, the focus will be highlighted. Also, if the </w:t>
            </w:r>
            <w:r w:rsidR="00106E12">
              <w:t>N</w:t>
            </w:r>
            <w:r>
              <w:t>arrator is on, the iframe will always be highlighted.</w:t>
            </w:r>
          </w:p>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lastRenderedPageBreak/>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Applicable</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Not Applicable</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Not Applicable</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Not Applicable</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Not Applicable</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Not Applicable</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4_Video" w:displacedByCustomXml="next"/>
    <w:bookmarkEnd w:id="8" w:displacedByCustomXml="next"/>
    <w:bookmarkStart w:id="9" w:name="_Section_1194.25_Self-Contained,"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2020</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6BD348B" w14:textId="77777777" w:rsidR="002E7F3F" w:rsidRDefault="002E7F3F" w:rsidP="007A0F94">
      <w:pPr>
        <w:spacing w:after="0"/>
      </w:pPr>
      <w:r>
        <w:separator/>
      </w:r>
    </w:p>
    <w:p w14:paraId="239565E8" w14:textId="77777777" w:rsidR="002E7F3F" w:rsidRDefault="002E7F3F"/>
  </w:endnote>
  <w:endnote w:type="continuationSeparator" w:id="0">
    <w:p w14:paraId="1E5CA73D" w14:textId="77777777" w:rsidR="002E7F3F" w:rsidRDefault="002E7F3F" w:rsidP="007A0F94">
      <w:pPr>
        <w:spacing w:after="0"/>
      </w:pPr>
      <w:r>
        <w:continuationSeparator/>
      </w:r>
    </w:p>
    <w:p w14:paraId="63887F0A" w14:textId="77777777" w:rsidR="002E7F3F" w:rsidRDefault="002E7F3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B7F3456" w14:textId="77777777" w:rsidR="002E7F3F" w:rsidRDefault="002E7F3F" w:rsidP="007A0F94">
      <w:pPr>
        <w:spacing w:after="0"/>
      </w:pPr>
      <w:r>
        <w:separator/>
      </w:r>
    </w:p>
    <w:p w14:paraId="0A07C7BF" w14:textId="77777777" w:rsidR="002E7F3F" w:rsidRDefault="002E7F3F"/>
  </w:footnote>
  <w:footnote w:type="continuationSeparator" w:id="0">
    <w:p w14:paraId="3559D6D1" w14:textId="77777777" w:rsidR="002E7F3F" w:rsidRDefault="002E7F3F" w:rsidP="007A0F94">
      <w:pPr>
        <w:spacing w:after="0"/>
      </w:pPr>
      <w:r>
        <w:continuationSeparator/>
      </w:r>
    </w:p>
    <w:p w14:paraId="5292DB87" w14:textId="77777777" w:rsidR="002E7F3F" w:rsidRDefault="002E7F3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580F"/>
    <w:rsid w:val="000D6229"/>
    <w:rsid w:val="000E30E5"/>
    <w:rsid w:val="000E3954"/>
    <w:rsid w:val="000E6EEF"/>
    <w:rsid w:val="000F2CAD"/>
    <w:rsid w:val="000F533D"/>
    <w:rsid w:val="0010146A"/>
    <w:rsid w:val="00102345"/>
    <w:rsid w:val="00106E12"/>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827AE"/>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550391D-F4A1-47EF-BE99-05BCA5D3D0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3300</Words>
  <Characters>18811</Characters>
  <Application>Microsoft Office Word</Application>
  <DocSecurity>8</DocSecurity>
  <Lines>156</Lines>
  <Paragraphs>44</Paragraphs>
  <ScaleCrop>false</ScaleCrop>
  <Company/>
  <LinksUpToDate>false</LinksUpToDate>
  <CharactersWithSpaces>22067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2020-07-09T03:19:00Z</dcterms:created>
  <dcterms:modified xsi:type="dcterms:W3CDTF">2020-07-09T03:19:00Z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