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27,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Solution Deployment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Enable customers to deploy Azure solutions to their Azure subscriptions. Solutions are standardized recipes for describing, deploying and configuring Azure resources.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762CA"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762CA"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762CA"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762CA"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762CA"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 With Exceptions</w:t>
            </w:r>
          </w:p>
        </w:tc>
        <w:tc>
          <w:tcPr>
            <w:tcW w:w="3870" w:type="dxa"/>
          </w:tcPr>
          <w:p w14:paraId="4E93CE98" w14:textId="579E5214" w:rsidR="00F46FD2" w:rsidRPr="000E30E5" w:rsidRDefault="00F46FD2" w:rsidP="00F46FD2">
            <w:pPr>
              <w:rPr>
                <w:rFonts w:cs="Segoe UI"/>
                <w:b/>
              </w:rPr>
            </w:pPr>
            <w:r>
              <w:t xml:space="preserve">Users who use the Edge browser cannot collapse dropdowns with the 'Esc' key. They will either need to </w:t>
            </w:r>
            <w:proofErr w:type="gramStart"/>
            <w:r>
              <w:t>make a selection</w:t>
            </w:r>
            <w:proofErr w:type="gramEnd"/>
            <w:r>
              <w:t xml:space="preserve"> with the 'Enter' key, or use the 'Tab' key to move the focus away from the dropdown.</w:t>
            </w: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lastRenderedPageBreak/>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 With Exceptions</w:t>
            </w:r>
          </w:p>
        </w:tc>
        <w:tc>
          <w:tcPr>
            <w:tcW w:w="3870" w:type="dxa"/>
          </w:tcPr>
          <w:p w14:paraId="1DA3AC9F" w14:textId="539DB3EF" w:rsidR="00DC03E4" w:rsidRPr="00780DAA" w:rsidRDefault="001E4B07" w:rsidP="001E4B07">
            <w:pPr>
              <w:rPr>
                <w:rFonts w:cs="Segoe UI"/>
              </w:rPr>
            </w:pPr>
            <w:r>
              <w:t xml:space="preserve">On the new deployment page, users using the 'Narrator' screen reader will not be notified if there are input </w:t>
            </w:r>
            <w:r>
              <w:lastRenderedPageBreak/>
              <w:t>errors when they hit the 'Create' button. Users will either need to use another screen reader, such as NVDA, or inspect the page for error notifications.</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2158"/>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762CA"/>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F72374-729B-4FAA-BB91-65F29C446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3161</Words>
  <Characters>18019</Characters>
  <Application>Microsoft Office Word</Application>
  <DocSecurity>8</DocSecurity>
  <Lines>150</Lines>
  <Paragraphs>42</Paragraphs>
  <ScaleCrop>false</ScaleCrop>
  <Company/>
  <LinksUpToDate>false</LinksUpToDate>
  <CharactersWithSpaces>21138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2020-07-25T18:42:00Z</dcterms:created>
  <dcterms:modified xsi:type="dcterms:W3CDTF">2020-07-25T18:42:00Z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