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D636E2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AAF6A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365 Apps Admin Center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M365 Apps Admin Center is the service for Office 365 client administrators to manage Office deployments, updates and policies from the cloud.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Unable to invoke policy details pane efficiently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narration provided to the user does not make it clear that the navigation items in the menu are hierarchical so this may confuse the user during navigation.  The feature has a small number of (3) child nav items making the impact not as severe.</w:t>
            </w:r>
            <w:r>
              <w:rPr>
                <w:rFonts w:cs="Segoe UI"/>
              </w:rPr>
              <w:br/>
            </w:r>
            <w:r>
              <w:rPr>
                <w:rFonts w:cs="Segoe UI"/>
              </w:rPr>
              <w:br/>
              <w:t>There are no workarounds for this issue.</w:t>
            </w:r>
            <w:r>
              <w:rPr>
                <w:rFonts w:cs="Segoe UI"/>
              </w:rPr>
              <w:br/>
            </w:r>
            <w:r>
              <w:rPr>
                <w:rFonts w:cs="Segoe UI"/>
              </w:rPr>
              <w:br/>
              <w:t>Narrator announcement for few fields, column headers and radio buttons is not accurate.</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76941D6F" w:rsidR="002A60B4" w:rsidRPr="0036636B" w:rsidRDefault="002A60B4" w:rsidP="002A60B4">
            <w:pPr>
              <w:spacing w:after="0" w:line="240" w:lineRule="auto"/>
              <w:rPr>
                <w:rFonts w:eastAsia="Times New Roman" w:cs="Segoe UI"/>
              </w:rPr>
            </w:pPr>
            <w:r>
              <w:rPr>
                <w:rFonts w:cs="Segoe UI"/>
              </w:rPr>
              <w:t>Italian is partially supported</w:t>
            </w:r>
            <w:r w:rsidR="007E6F36">
              <w:rPr>
                <w:rFonts w:cs="Segoe UI"/>
              </w:rPr>
              <w:t>.</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45E9"/>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38D6"/>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6F36"/>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4FA0"/>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BE1904-728E-4E1B-8700-90C35DF02DA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2573</Words>
  <Characters>14672</Characters>
  <Application>Microsoft Office Word</Application>
  <DocSecurity>8</DocSecurity>
  <Lines>122</Lines>
  <Paragraphs>34</Paragraphs>
  <ScaleCrop>false</ScaleCrop>
  <Company/>
  <LinksUpToDate>false</LinksUpToDate>
  <CharactersWithSpaces>17211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2024-11-01T15:59:00Z</dcterms:created>
  <dcterms:modified xsi:type="dcterms:W3CDTF">2024-11-01T15:59:00Z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