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Dynamics Lifecycle Services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Lifecycle Services is a Microsoft Azure based collaboration portal that provides a unifying, collaborative environment for customers and partners along with a set of regularly updated services that help manage the application lifecycle of your Microsoft Dynamics AX, 365FO, Retail implementations.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Child role which is not allowed is defined for rows under 'Azure connections' section.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is not logical after invoke copy button control present under "Please select an assets"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announcing edit fields "Project Security role" as read only under ' Invite user' dialog.</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Single pointer alternative is not defined for resize table column headers.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