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A6238F3">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ABF4CF3"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SMT GIS GRO Analytics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24,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This service is used for hosting web pages in support of marketing operations.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2"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3"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Partially Supports: Some functionality of the product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Does Not Support: The majority of product functionality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5"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6"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7"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8"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9"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20"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1"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2"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3"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4"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5"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6"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7"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8"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9"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30"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1"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2"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3"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4"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5"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6"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7"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8"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9"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40"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1"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2"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3"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4"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5"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6"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7"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8"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9"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50"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1"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2"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3"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4"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5"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6"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7"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8"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9"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60"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1"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2"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3"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4"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5"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6"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7"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8"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9"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70"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1"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2"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3"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4"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5"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6"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7"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8"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9"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80"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1"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2"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3"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4"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5"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6"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7"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8"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9"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90"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1"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2"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ascii="Segoe UI" w:hAnsi="Segoe UI" w:cs="Segoe UI"/>
          <w:sz w:val="20"/>
          <w:szCs w:val="20"/>
        </w:rPr>
        <w:t>discussed as of</w:t>
      </w:r>
      <w:proofErr w:type="gramEnd"/>
      <w:r w:rsidRPr="0036636B">
        <w:rPr>
          <w:rFonts w:ascii="Segoe UI" w:hAnsi="Segoe UI" w:cs="Segoe UI"/>
          <w:sz w:val="20"/>
          <w:szCs w:val="20"/>
        </w:rPr>
        <w:t xml:space="preserve">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0F68"/>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2073"/>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D739A"/>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759FB"/>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E08092-073F-428F-8315-A82FC160C4CB}">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2292</Words>
  <Characters>13071</Characters>
  <Application>Microsoft Office Word</Application>
  <DocSecurity>8</DocSecurity>
  <Lines>108</Lines>
  <Paragraphs>30</Paragraphs>
  <ScaleCrop>false</ScaleCrop>
  <Company/>
  <LinksUpToDate>false</LinksUpToDate>
  <CharactersWithSpaces>15333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2024-10-25T20:40:00Z</dcterms:created>
  <dcterms:modified xsi:type="dcterms:W3CDTF">2024-10-25T20:40:00Z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