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D2013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Survey Platform</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5, 2025</w:t>
      </w:r>
    </w:p>
    <w:p w14:paraId="6ABAF267" w14:textId="6AFA860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This service will act as a platform for partners to host their survey questions and answers type data. </w:t>
      </w:r>
      <w:proofErr w:type="gramStart"/>
      <w:r w:rsidR="00F90E8A">
        <w:rPr>
          <w:rFonts w:eastAsia="Times New Roman" w:cs="Segoe UI"/>
        </w:rPr>
        <w:t>P</w:t>
      </w:r>
      <w:r>
        <w:rPr>
          <w:rFonts w:eastAsia="Times New Roman" w:cs="Segoe UI"/>
        </w:rPr>
        <w:t>latform</w:t>
      </w:r>
      <w:proofErr w:type="gramEnd"/>
      <w:r>
        <w:rPr>
          <w:rFonts w:eastAsia="Times New Roman" w:cs="Segoe UI"/>
        </w:rPr>
        <w:t xml:space="preserve"> will also send the information collected from the survey and send it to predictive analysis.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78CE0180" w:rsidR="00AE2C1D" w:rsidRPr="0036636B" w:rsidRDefault="00F90E8A" w:rsidP="00AE2C1D">
            <w:pPr>
              <w:spacing w:after="0" w:line="240" w:lineRule="auto"/>
              <w:rPr>
                <w:rFonts w:eastAsia="Times New Roman" w:cs="Segoe UI"/>
              </w:rPr>
            </w:pPr>
            <w:r>
              <w:rPr>
                <w:rFonts w:cs="Segoe UI"/>
              </w:rPr>
              <w:t xml:space="preserve"> </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6F71E1"/>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2EFF"/>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4A30"/>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0E8A"/>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9C1495-1131-498C-BB57-8C7C51D5EEC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2524</Words>
  <Characters>14387</Characters>
  <Application>Microsoft Office Word</Application>
  <DocSecurity>8</DocSecurity>
  <Lines>119</Lines>
  <Paragraphs>33</Paragraphs>
  <ScaleCrop>false</ScaleCrop>
  <Company/>
  <LinksUpToDate>false</LinksUpToDate>
  <CharactersWithSpaces>16878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2025-02-06T17:11:00Z</dcterms:created>
  <dcterms:modified xsi:type="dcterms:W3CDTF">2025-02-06T17:11:00Z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