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31,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Age Rating</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Age ratings section of the Partner Center ingestion flow.</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52792"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52792"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52792"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52792"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52792"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r>
              <w:t>Unnecessary data table is provided on the summary screen.</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r>
              <w:t>These images are provided by the respective rating boards, as such we are not allowed to modify them. Information is still provided by other means in the page.</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w:t>
            </w:r>
            <w:r w:rsidRPr="00254912">
              <w:rPr>
                <w:rFonts w:cs="Segoe UI"/>
                <w:szCs w:val="20"/>
              </w:rPr>
              <w:lastRenderedPageBreak/>
              <w:t>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w:t>
            </w:r>
            <w:r w:rsidRPr="00780DAA">
              <w:rPr>
                <w:rFonts w:cs="Segoe UI"/>
                <w:szCs w:val="20"/>
              </w:rPr>
              <w:lastRenderedPageBreak/>
              <w:t>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w:t>
            </w:r>
            <w:r w:rsidRPr="00780DAA">
              <w:rPr>
                <w:rFonts w:cs="Segoe UI"/>
                <w:szCs w:val="20"/>
              </w:rPr>
              <w:lastRenderedPageBreak/>
              <w:t>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lastRenderedPageBreak/>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w:t>
            </w:r>
            <w:r w:rsidRPr="00780DAA">
              <w:rPr>
                <w:rFonts w:cs="Segoe UI"/>
                <w:szCs w:val="20"/>
              </w:rPr>
              <w:lastRenderedPageBreak/>
              <w:t>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 xml:space="preserve">3. Confirmed: A mechanism is available for reviewing, confirming, </w:t>
            </w:r>
            <w:r w:rsidRPr="00780DAA">
              <w:rPr>
                <w:rFonts w:cs="Segoe UI"/>
                <w:szCs w:val="20"/>
              </w:rPr>
              <w:lastRenderedPageBreak/>
              <w:t>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r>
              <w:t>Tabs within additional information modals for descriptors are implemented using Angular UI. This is an external library and tabs are implemented as links, not buttons.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07D73"/>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2792"/>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397FC3-B9AC-4873-AB35-821E6EC3B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3126</Words>
  <Characters>17824</Characters>
  <Application>Microsoft Office Word</Application>
  <DocSecurity>8</DocSecurity>
  <Lines>148</Lines>
  <Paragraphs>41</Paragraphs>
  <ScaleCrop>false</ScaleCrop>
  <Company/>
  <LinksUpToDate>false</LinksUpToDate>
  <CharactersWithSpaces>20909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2021-02-24T01:37:00Z</dcterms:created>
  <dcterms:modified xsi:type="dcterms:W3CDTF">2021-02-24T01:38:00Z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