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May 15, 2021</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Microsoft Flow for Android</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Microsoft allows business users to automate almost any time-consuming task or process. They can set up a simple one-step flow that notifies the whole team whenever a work item is updated, or a complex multistep flow that captures, tracks, and follows up with new sales leads—all automatically. Whether it's a complex multistep process or a simple one-step task, flows work in the background to boost your team's effectiveness, productivity, and performance.</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Android</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016CA1"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016CA1"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016CA1"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016CA1"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016CA1"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w:t>
            </w:r>
            <w:r w:rsidRPr="00AE23D6">
              <w:lastRenderedPageBreak/>
              <w:t xml:space="preserve">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lastRenderedPageBreak/>
              <w:t>Supported With Exceptions</w:t>
            </w:r>
          </w:p>
        </w:tc>
        <w:tc>
          <w:tcPr>
            <w:tcW w:w="3895" w:type="dxa"/>
          </w:tcPr>
          <w:p w14:paraId="1DA3ABF6" w14:textId="508303FC" w:rsidR="00DC03E4" w:rsidRPr="00780DAA" w:rsidRDefault="00DC03E4" w:rsidP="001E4B07">
            <w:pPr>
              <w:rPr>
                <w:rFonts w:cs="Segoe UI"/>
              </w:rPr>
            </w:pPr>
            <w:r>
              <w:t xml:space="preserve">Images do not have accessible names. </w:t>
            </w: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w:t>
            </w:r>
            <w:r w:rsidRPr="00780DAA">
              <w:rPr>
                <w:rFonts w:cs="Segoe UI"/>
                <w:szCs w:val="20"/>
              </w:rPr>
              <w:lastRenderedPageBreak/>
              <w:t>provided for all prerecorded video content in synchronized media.</w:t>
            </w:r>
          </w:p>
        </w:tc>
        <w:tc>
          <w:tcPr>
            <w:tcW w:w="3060" w:type="dxa"/>
          </w:tcPr>
          <w:p w14:paraId="4E1AC2E0" w14:textId="0721D8D9" w:rsidR="00F46FD2" w:rsidRDefault="00F46FD2" w:rsidP="00F46FD2">
            <w:r>
              <w:lastRenderedPageBreak/>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 With Exceptions</w:t>
            </w:r>
          </w:p>
        </w:tc>
        <w:tc>
          <w:tcPr>
            <w:tcW w:w="3780" w:type="dxa"/>
            <w:gridSpan w:val="2"/>
          </w:tcPr>
          <w:p w14:paraId="1DA3AC16" w14:textId="462D9F1D" w:rsidR="00DC03E4" w:rsidRPr="00780DAA" w:rsidRDefault="00DC03E4" w:rsidP="00DC03E4">
            <w:pPr>
              <w:rPr>
                <w:rFonts w:cs="Segoe UI"/>
              </w:rPr>
            </w:pPr>
            <w:r>
              <w:t>Screen reader is not reading the following:</w:t>
            </w:r>
            <w:r>
              <w:br/>
              <w:t>- Time information (in seconds) when reviewing the flow run details.</w:t>
            </w:r>
            <w:r>
              <w:br/>
              <w:t>- Not announcing any information about the sorting functionality present on "Name" column header.</w:t>
            </w:r>
            <w:r>
              <w:br/>
              <w:t>- Does not provide any information after searching any keyword in 'Location' search field.</w:t>
            </w:r>
            <w:r>
              <w:br/>
              <w:t>- Does not notify the user about ascending/descending sorting state, when user performs sorting action on the header elements.</w:t>
            </w:r>
            <w:r>
              <w:br/>
              <w:t>- Does not pass the corresponding header details while navigating on the table rows under 'My Flows'.</w:t>
            </w:r>
            <w:r>
              <w:br/>
              <w:t>- Does not read calendar controls in the correct format.</w:t>
            </w:r>
            <w:r>
              <w:br/>
              <w:t>- List items in the commands menu bar are not defined under 'Business Process Flows'.</w:t>
            </w:r>
            <w:r>
              <w:br/>
              <w:t>- Does not announce the associated column header information on the ''Approval request' on the approvals history tab.</w:t>
            </w:r>
            <w:r>
              <w:br/>
              <w:t>Under 'My Flows', there is an empty table header.</w:t>
            </w: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w:t>
            </w:r>
            <w:r w:rsidRPr="00780DAA">
              <w:rPr>
                <w:rFonts w:cs="Segoe UI"/>
                <w:szCs w:val="20"/>
              </w:rPr>
              <w:lastRenderedPageBreak/>
              <w:t>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lastRenderedPageBreak/>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Supported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lastRenderedPageBreak/>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lastRenderedPageBreak/>
              <w:t>Supported With Exceptions</w:t>
            </w:r>
          </w:p>
        </w:tc>
        <w:tc>
          <w:tcPr>
            <w:tcW w:w="3757" w:type="dxa"/>
            <w:gridSpan w:val="2"/>
          </w:tcPr>
          <w:p w14:paraId="26388623" w14:textId="24A10705" w:rsidR="00F46FD2" w:rsidRPr="000E30E5" w:rsidRDefault="00F46FD2" w:rsidP="00F46FD2">
            <w:pPr>
              <w:rPr>
                <w:rFonts w:cs="Segoe UI"/>
                <w:b/>
              </w:rPr>
            </w:pPr>
            <w:r>
              <w:t>Color contrast may make it difficult to read the status code information from the flow run details.</w:t>
            </w: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Not Applicable</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t>Not Applicable</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 xml:space="preserve">The visual presentation of the following have a </w:t>
            </w:r>
            <w:r w:rsidRPr="009B35CD">
              <w:rPr>
                <w:rFonts w:cs="Segoe UI"/>
                <w:szCs w:val="20"/>
              </w:rPr>
              <w:lastRenderedPageBreak/>
              <w:t>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lastRenderedPageBreak/>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Not Applicable</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lastRenderedPageBreak/>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lastRenderedPageBreak/>
              <w:t>Not Applicable</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 With Exceptions</w:t>
            </w:r>
          </w:p>
        </w:tc>
        <w:tc>
          <w:tcPr>
            <w:tcW w:w="3902" w:type="dxa"/>
          </w:tcPr>
          <w:p w14:paraId="1DA3AC3B" w14:textId="1DC39CF8" w:rsidR="00DC03E4" w:rsidRPr="00780DAA" w:rsidRDefault="00DC03E4" w:rsidP="00DC03E4">
            <w:pPr>
              <w:rPr>
                <w:rFonts w:cs="Segoe UI"/>
              </w:rPr>
            </w:pPr>
            <w:r>
              <w:t>A help icon in the Sign up dialog for Disqus comments on the blog cannot be accessed by the keyboard.</w:t>
            </w:r>
            <w:r>
              <w:br/>
              <w:t>Tool tip context does not appear when the keyboard focus moves to it in the action card in the designer.</w:t>
            </w:r>
            <w:r>
              <w:br/>
              <w:t>In SharePoint, keyboard tab doesn't navigate down to the menu items under 'Automate'.</w:t>
            </w: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lastRenderedPageBreak/>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lastRenderedPageBreak/>
              <w:t>Supported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lastRenderedPageBreak/>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Not Applicable</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w:t>
            </w:r>
            <w:r w:rsidRPr="00780DAA">
              <w:rPr>
                <w:rFonts w:cs="Segoe UI"/>
                <w:szCs w:val="20"/>
              </w:rPr>
              <w:lastRenderedPageBreak/>
              <w:t>that are repeated on multiple Web pages.</w:t>
            </w:r>
          </w:p>
        </w:tc>
        <w:tc>
          <w:tcPr>
            <w:tcW w:w="3037" w:type="dxa"/>
          </w:tcPr>
          <w:p w14:paraId="1DA3AC6B" w14:textId="19D03E2B" w:rsidR="00DC03E4" w:rsidRPr="00780DAA" w:rsidRDefault="00DC03E4" w:rsidP="00DC03E4">
            <w:pPr>
              <w:rPr>
                <w:rFonts w:cs="Segoe UI"/>
              </w:rPr>
            </w:pPr>
            <w:r>
              <w:lastRenderedPageBreak/>
              <w:t>Not Applicable</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 With Exceptions</w:t>
            </w:r>
          </w:p>
        </w:tc>
        <w:tc>
          <w:tcPr>
            <w:tcW w:w="3870" w:type="dxa"/>
          </w:tcPr>
          <w:p w14:paraId="1DA3AC74" w14:textId="59CF8BA3" w:rsidR="00DC03E4" w:rsidRPr="00780DAA" w:rsidRDefault="00DC03E4" w:rsidP="00DC03E4">
            <w:pPr>
              <w:rPr>
                <w:rFonts w:cs="Segoe UI"/>
              </w:rPr>
            </w:pPr>
            <w:r>
              <w:t>- [Keyboard Navigation - Microsoft Flow - Buttons] On activating "ellipsis" button the keyboard focus order gets illogical under "Buttons" screen.</w:t>
            </w:r>
            <w:r>
              <w:br/>
              <w:t>- [Screen reader - Microsoft Flow - Buttons] On activating the "Ellipsis" button the focus moves behind the Flow ellipsis button while swapping.</w:t>
            </w:r>
            <w:r>
              <w:br/>
              <w:t>- Action sheet doesn't get focus automatically after showing up, bad for accessibility</w:t>
            </w: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 With Exceptions</w:t>
            </w:r>
          </w:p>
        </w:tc>
        <w:tc>
          <w:tcPr>
            <w:tcW w:w="3870" w:type="dxa"/>
          </w:tcPr>
          <w:p w14:paraId="2F3C7DA9" w14:textId="00C786AA" w:rsidR="00F46FD2" w:rsidRDefault="00F46FD2" w:rsidP="00F46FD2">
            <w:r>
              <w:t>The comments section in the Blog comments does not show focus.</w:t>
            </w:r>
          </w:p>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 xml:space="preserve">All functionality that uses multipoint or path-based gestures for operation </w:t>
            </w:r>
            <w:r w:rsidRPr="0087343D">
              <w:rPr>
                <w:rFonts w:cs="Segoe UI"/>
                <w:szCs w:val="20"/>
              </w:rPr>
              <w:lastRenderedPageBreak/>
              <w:t>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lastRenderedPageBreak/>
              <w:t>Supported</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t>Supported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Supported</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lastRenderedPageBreak/>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 With Exceptions</w:t>
            </w:r>
          </w:p>
        </w:tc>
        <w:tc>
          <w:tcPr>
            <w:tcW w:w="3870" w:type="dxa"/>
          </w:tcPr>
          <w:p w14:paraId="1DA3AC9F" w14:textId="539DB3EF" w:rsidR="00DC03E4" w:rsidRPr="00780DAA" w:rsidRDefault="001E4B07" w:rsidP="001E4B07">
            <w:pPr>
              <w:rPr>
                <w:rFonts w:cs="Segoe UI"/>
              </w:rPr>
            </w:pPr>
            <w:r>
              <w:t>There are issues that causes an error message in the blog to not to be read immediately.</w:t>
            </w: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 With Exceptions</w:t>
            </w:r>
          </w:p>
        </w:tc>
        <w:tc>
          <w:tcPr>
            <w:tcW w:w="3870" w:type="dxa"/>
          </w:tcPr>
          <w:p w14:paraId="1DA3ACA3" w14:textId="4A875B94" w:rsidR="00DC03E4" w:rsidRPr="00780DAA" w:rsidRDefault="00DC03E4" w:rsidP="00DC03E4">
            <w:pPr>
              <w:rPr>
                <w:rFonts w:cs="Segoe UI"/>
              </w:rPr>
            </w:pPr>
            <w:r>
              <w:t>Supported, but there may be a few exceptions where cues for entering input are not supported.</w:t>
            </w: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Not Applicable</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lastRenderedPageBreak/>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Not Applicable</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 With Exceptions</w:t>
            </w:r>
          </w:p>
        </w:tc>
        <w:tc>
          <w:tcPr>
            <w:tcW w:w="3870" w:type="dxa"/>
          </w:tcPr>
          <w:p w14:paraId="1DA3ACB5" w14:textId="35C0530A" w:rsidR="001E75E6" w:rsidRPr="00780DAA" w:rsidRDefault="001E75E6" w:rsidP="001E75E6">
            <w:pPr>
              <w:rPr>
                <w:rFonts w:cs="Segoe UI"/>
              </w:rPr>
            </w:pPr>
            <w:r>
              <w:t>Screen reader doesn't read:</w:t>
            </w:r>
            <w:r>
              <w:br/>
              <w:t>- State (e.g., selected/not selected) and position details of menu items under the left navigation bar.</w:t>
            </w:r>
            <w:r>
              <w:br/>
              <w:t>- State (e.g., selected/not selected) and position details while navigating the "My Flows" page.</w:t>
            </w: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5_Self-Contained," w:displacedByCustomXml="next"/>
    <w:bookmarkEnd w:id="8" w:displacedByCustomXml="next"/>
    <w:bookmarkStart w:id="9" w:name="_Section_1194.24_Video"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2021</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lastRenderedPageBreak/>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16CA1"/>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076B"/>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2356C"/>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BE33207-0881-48CE-965C-683FEF5A2E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3470</Words>
  <Characters>19785</Characters>
  <Application>Microsoft Office Word</Application>
  <DocSecurity>8</DocSecurity>
  <Lines>164</Lines>
  <Paragraphs>46</Paragraphs>
  <ScaleCrop>false</ScaleCrop>
  <Company/>
  <LinksUpToDate>false</LinksUpToDate>
  <CharactersWithSpaces>23209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2021-05-15T21:50:00Z</dcterms:created>
  <dcterms:modified xsi:type="dcterms:W3CDTF">2021-05-15T21:50:00Z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