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PowerShell Core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Windows, Linux, and other operating systems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PowerShell is a cross-platform (Windows, Linux, and macOS) automation and configuration tool/framework that works well with your existing tools and is optimized for dealing with structured data (e.g. JSON, CSV, XML, etc.), REST APIs, and object models. It includes a command-line shell, an associated scripting language, and a framework for processing cmdlets.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The PowerShell Core installer on Windows has a few problems with screen readers, namely reading URLs within hyperlinks.</w:t>
            </w:r>
            <w:r>
              <w:rPr>
                <w:rFonts w:cs="Segoe UI"/>
              </w:rPr>
              <w:br/>
            </w:r>
            <w:r>
              <w:rPr>
                <w:rFonts w:cs="Segoe UI"/>
              </w:rPr>
              <w:br/>
            </w:r>
            <w:r>
              <w:rPr>
                <w:rFonts w:cs="Segoe UI"/>
              </w:rPr>
              <w:t xml:space="preserve">In PowerShell Core, long table output is not always read in its entirety. To work around this, pipe your command to another formatting cmdlet like Format-List. </w:t>
            </w:r>
            <w:r>
              <w:rPr>
                <w:rFonts w:cs="Segoe UI"/>
              </w:rPr>
              <w:br/>
            </w:r>
            <w:r>
              <w:rPr>
                <w:rFonts w:cs="Segoe UI"/>
              </w:rPr>
              <w:br/>
            </w:r>
            <w:r>
              <w:rPr>
                <w:rFonts w:cs="Segoe UI"/>
              </w:rPr>
              <w:t>In VS Code's extension details page, some unclickable items get focus, and others read out "Empty group" unnecessarily</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When using the Windows Installer package, the contrast of the progress bar is less than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r>
              <w:rPr>
                <w:rFonts w:cs="Segoe UI"/>
              </w:rPr>
              <w:t>When the keyboard tab focus moves to 'Macintosh HD', the tooltip associated with it is not visible to the user unlike mouse hovering.</w:t>
            </w: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On macOS, the PowerShell installer uses the default Apple installer UI, which presents a completion dialog that is not fully accessible. Screen reader users may encounter unclear or insufficiently descriptive completion messaging, making it difficult to understand the installation outcome without additional context.</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