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6F4EA543"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 xml:space="preserve">August </w:t>
      </w:r>
      <w:r w:rsidR="0003714C">
        <w:rPr>
          <w:rFonts w:eastAsia="Segoe UI" w:cs="Segoe UI"/>
        </w:rPr>
        <w:t>24, 2020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Spark &amp; Hive Tools for VSCode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Spark &amp; Hive Tools for VSCode - an extension for developing PySpark Interactive Query, PySpark Batch, Hive Interactive Query and Hive Batch Job against Microsoft HDInsight, SQL Server Big Data Cluster, and generic Spark clusters with Livy endpoint! This extension provides you a cross-platform, light-weight, keyboard-focused authoring experience for Spark &amp; Hive development.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Mac, Windows, Linux</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1.1.5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D11C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D11C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D11C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D11C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D11C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3726EDD5" w:rsidR="00DC03E4" w:rsidRPr="00780DAA" w:rsidRDefault="00DC03E4" w:rsidP="00DC03E4">
            <w:pPr>
              <w:rPr>
                <w:rFonts w:cs="Segoe UI"/>
              </w:rPr>
            </w:pPr>
            <w:r>
              <w:t>At times, screen readers are associating incorrect roles. For example, after running a hive interactive query, NVDA/JAWS/VoiceOver is reading the role of the button as a link.</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7A84FA04" w:rsidR="00DC03E4" w:rsidRPr="00780DAA" w:rsidRDefault="00DC03E4" w:rsidP="00DC03E4">
            <w:pPr>
              <w:rPr>
                <w:rFonts w:cs="Segoe UI"/>
              </w:rPr>
            </w:pPr>
            <w:r>
              <w:t>There are times when the user is not able to use a keyboard to access tables. For example, after running a query, the user cannot use the keyboard to select the table cell in the result window. The user can work around this by exporting the result into Excel using the keyboard.</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 xml:space="preserve">The content is implemented using technologies with support for </w:t>
            </w:r>
            <w:r w:rsidRPr="00BC4212">
              <w:rPr>
                <w:rFonts w:cs="Segoe UI"/>
                <w:szCs w:val="20"/>
              </w:rPr>
              <w:lastRenderedPageBreak/>
              <w:t>identifying the expected meaning for form input data.</w:t>
            </w:r>
          </w:p>
        </w:tc>
        <w:tc>
          <w:tcPr>
            <w:tcW w:w="3060" w:type="dxa"/>
            <w:gridSpan w:val="3"/>
          </w:tcPr>
          <w:p w14:paraId="4BAF1E99" w14:textId="77777777" w:rsidR="009B35CD" w:rsidRDefault="009B35CD" w:rsidP="00265F48">
            <w:r>
              <w:lastRenderedPageBreak/>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properties, no loss of content or </w:t>
            </w:r>
            <w:r w:rsidR="00254912" w:rsidRPr="00254912">
              <w:rPr>
                <w:rFonts w:cs="Segoe UI"/>
                <w:szCs w:val="20"/>
              </w:rPr>
              <w:lastRenderedPageBreak/>
              <w:t>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w:t>
            </w:r>
            <w:r w:rsidRPr="00780DAA">
              <w:rPr>
                <w:rFonts w:cs="Segoe UI"/>
                <w:szCs w:val="20"/>
              </w:rPr>
              <w:lastRenderedPageBreak/>
              <w:t>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772736E4" w:rsidR="00DC03E4" w:rsidRPr="00780DAA" w:rsidRDefault="00DC03E4" w:rsidP="00DC03E4">
            <w:pPr>
              <w:rPr>
                <w:rFonts w:cs="Segoe UI"/>
              </w:rPr>
            </w:pPr>
            <w:r>
              <w:t xml:space="preserve">The keyboard cannot be used in some situations when using the </w:t>
            </w:r>
            <w:r>
              <w:lastRenderedPageBreak/>
              <w:t>expanded drop-down in grid cells.  For example, the user is unable to access Save as CSV, Save as JSON, Save as Excel, Select all, Copy, Copy with Headers list items in the expanded drop-down at grid cells using the keyboard. One way to work around this is to export results to Excel, then the result can be accessed using the keyboard</w:t>
            </w:r>
            <w:r>
              <w:br/>
            </w:r>
            <w:r>
              <w:br/>
              <w:t>There are times when the user is not able to use the keyboard to get tooltips. For example, after running a hive query, the user cannot get the tooltips of controls</w:t>
            </w:r>
            <w:r w:rsidR="0003714C">
              <w:t xml:space="preserve"> </w:t>
            </w:r>
            <w:r>
              <w:t>(non-text content) in "Result" pane when using the keyboard</w:t>
            </w:r>
            <w:r w:rsidR="0003714C">
              <w:t>.</w:t>
            </w:r>
            <w:r>
              <w:br/>
            </w:r>
            <w:r>
              <w:br/>
              <w:t>There are times when the user is not able to use the keyboard to access tables. for example, after running a hive query, the user is unable to access "Results" and "Messages" section as well as the grids under "Results" section using the keyboard.  One way to work around this is to export results to Excel, then the result can be accessed using the keyboard</w:t>
            </w:r>
            <w:r w:rsidR="0003714C">
              <w:t>.</w:t>
            </w:r>
            <w:r>
              <w:br/>
            </w:r>
            <w:r>
              <w:br/>
              <w:t>Rating link is inaccessible using the keyboard</w:t>
            </w:r>
            <w:r w:rsidR="0003714C">
              <w:t>.</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55C01E23" w:rsidR="00F46FD2" w:rsidRDefault="00F46FD2" w:rsidP="00F46FD2">
            <w:r>
              <w:t>Keyboard focus is not visible for the controls present inside the Contributions tab</w:t>
            </w:r>
            <w:r w:rsidR="0003714C">
              <w:t>.</w:t>
            </w:r>
            <w:r>
              <w:br/>
              <w:t>Keyboard focus is not visible for several controls in 'Python Interactive' screen.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w:t>
            </w:r>
            <w:r w:rsidRPr="0087343D">
              <w:rPr>
                <w:rFonts w:cs="Segoe UI"/>
                <w:szCs w:val="20"/>
              </w:rPr>
              <w:lastRenderedPageBreak/>
              <w:t>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lastRenderedPageBreak/>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lastRenderedPageBreak/>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lastRenderedPageBreak/>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3714C"/>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11C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2142EC-D837-4B77-94A8-8EF86BB3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3386</Words>
  <Characters>19304</Characters>
  <Application>Microsoft Office Word</Application>
  <DocSecurity>8</DocSecurity>
  <Lines>160</Lines>
  <Paragraphs>45</Paragraphs>
  <ScaleCrop>false</ScaleCrop>
  <Company/>
  <LinksUpToDate>false</LinksUpToDate>
  <CharactersWithSpaces>22645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2020-08-24T16:57:00Z</dcterms:created>
  <dcterms:modified xsi:type="dcterms:W3CDTF">2020-08-24T16:58:00Z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