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15, 2021</w:t>
      </w:r>
    </w:p>
    <w:p w14:paraId="4518884F" w14:textId="77777777" w:rsidR="00257902" w:rsidRPr="00257902" w:rsidRDefault="36962CF4" w:rsidP="00257902">
      <w:pPr>
        <w:spacing w:after="160"/>
        <w:rPr>
          <w:rFonts w:eastAsia="Segoe UI" w:cs="Segoe UI"/>
        </w:rPr>
      </w:pPr>
      <w:r w:rsidRPr="36962CF4">
        <w:rPr>
          <w:rFonts w:eastAsia="Segoe UI" w:cs="Segoe UI"/>
        </w:rPr>
        <w:t xml:space="preserve">Name of Product: </w:t>
      </w:r>
      <w:r w:rsidR="00257902" w:rsidRPr="00257902">
        <w:rPr>
          <w:rFonts w:eastAsia="Segoe UI" w:cs="Segoe UI"/>
        </w:rPr>
        <w:t>Microsoft Windows 10 Spring 2021 Update is the latest version of the Windows 10 operating system for desktop and tablet devices. This conformance statement includes:</w:t>
      </w:r>
      <w:r w:rsidR="00257902" w:rsidRPr="00257902">
        <w:rPr>
          <w:rFonts w:eastAsia="Segoe UI" w:cs="Segoe UI"/>
        </w:rPr>
        <w:br/>
        <w:t>• Windows 10 Home</w:t>
      </w:r>
      <w:r w:rsidR="00257902" w:rsidRPr="00257902">
        <w:rPr>
          <w:rFonts w:eastAsia="Segoe UI" w:cs="Segoe UI"/>
        </w:rPr>
        <w:br/>
        <w:t>• Windows 10 Pro</w:t>
      </w:r>
      <w:r w:rsidR="00257902" w:rsidRPr="00257902">
        <w:rPr>
          <w:rFonts w:eastAsia="Segoe UI" w:cs="Segoe UI"/>
        </w:rPr>
        <w:br/>
        <w:t xml:space="preserve">• Windows 10 Pro in S Mode </w:t>
      </w:r>
      <w:r w:rsidR="00257902" w:rsidRPr="00257902">
        <w:rPr>
          <w:rFonts w:eastAsia="Segoe UI" w:cs="Segoe UI"/>
        </w:rPr>
        <w:br/>
        <w:t>• Windows 10 Enterprise</w:t>
      </w:r>
      <w:r w:rsidR="00257902" w:rsidRPr="00257902">
        <w:rPr>
          <w:rFonts w:eastAsia="Segoe UI" w:cs="Segoe UI"/>
        </w:rPr>
        <w:br/>
        <w:t>• Windows 10 Education</w:t>
      </w:r>
      <w:r w:rsidR="00257902" w:rsidRPr="00257902">
        <w:rPr>
          <w:rFonts w:eastAsia="Segoe UI" w:cs="Segoe UI"/>
        </w:rPr>
        <w:br/>
      </w:r>
      <w:r w:rsidR="00257902" w:rsidRPr="00257902">
        <w:rPr>
          <w:rFonts w:eastAsia="Segoe UI" w:cs="Segoe UI"/>
        </w:rPr>
        <w:br/>
        <w:t xml:space="preserve">This includes components included with Windows 10 such as the Start menu, lock screen, utility applications, Movies &amp; TV, Notifications &amp; Actions, and Settings. </w:t>
      </w:r>
    </w:p>
    <w:p w14:paraId="59321B9A" w14:textId="7430AE72" w:rsidR="00257902" w:rsidRPr="00257902" w:rsidRDefault="00257902" w:rsidP="00257902">
      <w:pPr>
        <w:spacing w:after="160"/>
        <w:contextualSpacing w:val="0"/>
        <w:rPr>
          <w:rFonts w:eastAsia="Segoe UI" w:cs="Segoe UI"/>
        </w:rPr>
      </w:pPr>
      <w:r w:rsidRPr="00257902">
        <w:rPr>
          <w:rFonts w:eastAsia="Segoe UI" w:cs="Segoe UI"/>
        </w:rPr>
        <w:t xml:space="preserve">This conformance statement does not include certain pre-installed apps that are frequently updated outside of normal Windows Update channels (e.g., updateable apps via the Microsoft Store), such as Cortana, Microsoft Edge, Microsoft Store for Windows, Outlook Email, Outlook Calendar, and Microsoft Teams, many of which maintain separate conformance statements that can be requested from eDAD or viewed at </w:t>
      </w:r>
      <w:hyperlink r:id="rId10" w:history="1">
        <w:r w:rsidRPr="00257902">
          <w:rPr>
            <w:rFonts w:eastAsia="Segoe UI" w:cs="Segoe UI"/>
            <w:color w:val="0563C1"/>
            <w:u w:val="single"/>
          </w:rPr>
          <w:t>conformance reports for Microsoft Products</w:t>
        </w:r>
      </w:hyperlink>
      <w:r w:rsidRPr="00257902">
        <w:rPr>
          <w:rFonts w:eastAsia="Segoe UI" w:cs="Segoe UI"/>
        </w:rPr>
        <w:t>.</w:t>
      </w:r>
      <w:r w:rsidRPr="00257902">
        <w:rPr>
          <w:rFonts w:eastAsia="Segoe UI" w:cs="Segoe UI"/>
        </w:rPr>
        <w:br/>
      </w:r>
      <w:r w:rsidRPr="00257902">
        <w:rPr>
          <w:rFonts w:eastAsia="Segoe UI" w:cs="Segoe UI"/>
        </w:rPr>
        <w:br/>
        <w:t xml:space="preserve">For hardware devices that present the BitLocker PIN entry screen, there is no support for assistive technology as this operating system environment does not have the full operating system resources available (such as audio drivers) by design. </w:t>
      </w:r>
      <w:r w:rsidRPr="00257902">
        <w:rPr>
          <w:rFonts w:eastAsia="Segoe UI" w:cs="Segoe UI"/>
        </w:rPr>
        <w:br/>
      </w:r>
      <w:r w:rsidRPr="00257902">
        <w:rPr>
          <w:rFonts w:eastAsia="Segoe UI" w:cs="Segoe UI"/>
        </w:rPr>
        <w:br/>
        <w:t>The Windows 10 clean install and recovery screens do not support screen magnification solutions and Windows’ pre-installed screen reader, the Narrator, requires a USB headset or speakers to hear the speech output.</w:t>
      </w:r>
      <w:r w:rsidRPr="00257902">
        <w:rPr>
          <w:rFonts w:eastAsia="Segoe UI" w:cs="Segoe UI"/>
        </w:rPr>
        <w:br/>
      </w:r>
      <w:r w:rsidRPr="00257902">
        <w:rPr>
          <w:rFonts w:eastAsia="Segoe UI" w:cs="Segoe UI"/>
        </w:rPr>
        <w:br/>
        <w:t>System diagnostic tools (</w:t>
      </w:r>
      <w:proofErr w:type="spellStart"/>
      <w:r w:rsidRPr="00257902">
        <w:rPr>
          <w:rFonts w:eastAsia="Segoe UI" w:cs="Segoe UI"/>
        </w:rPr>
        <w:t>i.e</w:t>
      </w:r>
      <w:proofErr w:type="spellEnd"/>
      <w:r w:rsidRPr="00257902">
        <w:rPr>
          <w:rFonts w:eastAsia="Segoe UI" w:cs="Segoe UI"/>
        </w:rPr>
        <w:t xml:space="preserve"> Performance Monitor, Steps Recorder, System Configuration) are legacy Windows experiences that</w:t>
      </w:r>
      <w:r w:rsidR="002A574C">
        <w:rPr>
          <w:rFonts w:eastAsia="Segoe UI" w:cs="Segoe UI"/>
        </w:rPr>
        <w:t xml:space="preserve"> </w:t>
      </w:r>
      <w:r w:rsidRPr="00257902">
        <w:rPr>
          <w:rFonts w:eastAsia="Segoe UI" w:cs="Segoe UI"/>
        </w:rPr>
        <w:t>use old UI frameworks that do not support common accessibility standards, such as keyboard operation, screen reader support, the programmatic structure of content, and adaptation to operation system user preferences.</w:t>
      </w:r>
      <w:r w:rsidRPr="00257902">
        <w:rPr>
          <w:rFonts w:eastAsia="Segoe UI" w:cs="Segoe UI"/>
        </w:rPr>
        <w:br/>
      </w:r>
      <w:r w:rsidRPr="00257902">
        <w:rPr>
          <w:rFonts w:eastAsia="Segoe UI" w:cs="Segoe UI"/>
        </w:rPr>
        <w:br/>
        <w:t>Windows 10 system requirements have a minimum supported display resolution is 800 by 600.</w:t>
      </w:r>
      <w:r w:rsidRPr="00257902">
        <w:rPr>
          <w:rFonts w:eastAsia="Segoe UI" w:cs="Segoe UI"/>
        </w:rPr>
        <w:br/>
      </w:r>
      <w:r w:rsidRPr="00257902">
        <w:rPr>
          <w:rFonts w:eastAsia="Segoe UI" w:cs="Segoe UI"/>
        </w:rPr>
        <w:br/>
        <w:t>Windows includes legacy authoring tools such as WordPad and Notepad, which may not meet modern accessibility standards, including those for authoring. Please use our modern authoring tools such as Microsoft Word.</w:t>
      </w:r>
    </w:p>
    <w:p w14:paraId="477957B9" w14:textId="7259D908" w:rsidR="00C54D75" w:rsidRPr="00C54D75" w:rsidRDefault="36962CF4" w:rsidP="00257902">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19043</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lastRenderedPageBreak/>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37B4C"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37B4C"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37B4C"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37B4C"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37B4C"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9"/>
        <w:gridCol w:w="3088"/>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661B9DF5" w:rsidR="00DC03E4" w:rsidRPr="00780DAA" w:rsidRDefault="00DC03E4" w:rsidP="001E4B07">
            <w:pPr>
              <w:rPr>
                <w:rFonts w:cs="Segoe UI"/>
              </w:rPr>
            </w:pPr>
            <w:r>
              <w:t>When a screen reader user navigates the list of connected devices on the Windows Settings</w:t>
            </w:r>
            <w:r w:rsidR="002A574C">
              <w:t xml:space="preserve"> -&gt;</w:t>
            </w:r>
            <w:r>
              <w:t xml:space="preserve"> Bluetooth &amp; Other Devices page, the information depicted by the device type icon is not read out. In most cases the user will be able to determine which device is represented based on the accessible category name and device name. However, in cases where this information is not sufficient, users may need to physically manipulate a device (such as by disconnecting it) to verify which device is being represented.</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using Remote Assistance, the visual headings of the different screens are not programmatic headings and are not announced for screen reader users.</w:t>
            </w:r>
            <w:r>
              <w:br/>
            </w:r>
            <w:r>
              <w:br/>
              <w:t>In Character Map, the role for characters is defined as "pane" instead of "button" which may be confusing to screen reader users.</w:t>
            </w:r>
            <w:r>
              <w:br/>
            </w:r>
            <w:r>
              <w:br/>
              <w:t>In various account setup flows including for face recognition and additional login security options, Narrator may announce page headings as though they are normal text.</w:t>
            </w:r>
            <w:r>
              <w:br/>
            </w:r>
            <w:r>
              <w:br/>
              <w:t>When a screen reader user accesses the left-hand navigation pane in File Explorer, the screen reader may report an incorrect number of items in the list. Users will need to inspect the list to determine how many items are present.</w:t>
            </w:r>
            <w:r>
              <w:br/>
            </w:r>
            <w:r>
              <w:br/>
              <w:t>A screen reader user who has enabled the Details Pane under the File Explorer View menu cannot inspect the "date taken" field of a photo. As a workaround, users can enable the Details folder view where this same field is displayed and is explorable.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1EF5E801" w:rsidR="00DC03E4" w:rsidRPr="00780DAA" w:rsidRDefault="00DC03E4" w:rsidP="00DC03E4">
            <w:pPr>
              <w:rPr>
                <w:rFonts w:cs="Segoe UI"/>
              </w:rPr>
            </w:pPr>
            <w:r>
              <w:t xml:space="preserve">When navigating the Out of Box experience with a keyboard, focus moves to the first interactive element in the view, which may force users to navigate backward to reach the non-interactive text and heading. </w:t>
            </w:r>
            <w:r>
              <w:br/>
            </w:r>
            <w:r>
              <w:br/>
              <w:t xml:space="preserve">Windows Narrator forward navigation will traverse legacy Windows app message box dialogs </w:t>
            </w:r>
            <w:r>
              <w:lastRenderedPageBreak/>
              <w:t>in a backwards direction</w:t>
            </w:r>
            <w:r w:rsidR="002A574C">
              <w:t xml:space="preserve">  </w:t>
            </w:r>
            <w:r>
              <w:t xml:space="preserve"> but tabbing &amp; shift-tabbing will still work as expected. </w:t>
            </w:r>
            <w:r>
              <w:br/>
            </w:r>
            <w:r>
              <w:br/>
              <w:t>Windows Narrator item navigation will not reach the input switcher flyout in the user configuration setup wizard but can reach it if switched to use the arrow keys when input switching button has been activated.</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4D2F06D5"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2A574C">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5A45AB1" w:rsidR="00F46FD2" w:rsidRPr="000E30E5" w:rsidRDefault="00F46FD2" w:rsidP="00F46FD2">
            <w:pPr>
              <w:rPr>
                <w:rFonts w:cs="Segoe UI"/>
                <w:b/>
              </w:rPr>
            </w:pPr>
            <w:r>
              <w:t>In the Alarms and Clock app, button text against the background does not meet contrast requirements.</w:t>
            </w:r>
            <w:r>
              <w:br/>
            </w:r>
            <w:r>
              <w:br/>
              <w:t>In the Settings</w:t>
            </w:r>
            <w:r w:rsidR="002A574C">
              <w:t xml:space="preserve"> -&gt;</w:t>
            </w:r>
            <w:r>
              <w:t xml:space="preserve"> Accounts</w:t>
            </w:r>
            <w:r w:rsidR="002A574C">
              <w:t xml:space="preserve"> -&gt;</w:t>
            </w:r>
            <w:r>
              <w:t xml:space="preserve"> Access work or school</w:t>
            </w:r>
            <w:r w:rsidR="002A574C">
              <w:t xml:space="preserve"> -&gt;</w:t>
            </w:r>
            <w:r>
              <w:t xml:space="preserve"> Connect flow, the "Show more details" and "Next" button text does not meet minimum contrast standards.</w:t>
            </w:r>
            <w:r>
              <w:br/>
            </w:r>
            <w:r>
              <w:br/>
              <w:t xml:space="preserve">Hyperlinks in the User Account Control and “Open With…” dialogs do not meet the standard for text contrast. </w:t>
            </w:r>
            <w:r>
              <w:br/>
            </w:r>
            <w:r>
              <w:br/>
              <w:t>As a workarounds for these issues,</w:t>
            </w:r>
            <w:r w:rsidR="002A574C">
              <w:t xml:space="preserve"> </w:t>
            </w:r>
            <w:r>
              <w:t>users can enable High Contrast mode for better visibility.</w:t>
            </w:r>
          </w:p>
        </w:tc>
      </w:tr>
      <w:tr w:rsidR="0093004A" w:rsidRPr="00780DAA" w14:paraId="08A05959" w14:textId="77777777" w:rsidTr="00D57A0C">
        <w:tc>
          <w:tcPr>
            <w:tcW w:w="3970" w:type="dxa"/>
            <w:gridSpan w:val="2"/>
          </w:tcPr>
          <w:p w14:paraId="08CD0BE1" w14:textId="0A906C13" w:rsidR="0093004A" w:rsidRPr="00780DAA" w:rsidRDefault="0093004A" w:rsidP="0093004A">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93004A" w:rsidRDefault="0093004A" w:rsidP="0093004A">
            <w:r>
              <w:t>Supported With Exceptions</w:t>
            </w:r>
          </w:p>
        </w:tc>
        <w:tc>
          <w:tcPr>
            <w:tcW w:w="3757" w:type="dxa"/>
            <w:gridSpan w:val="2"/>
          </w:tcPr>
          <w:p w14:paraId="5F778E70" w14:textId="0289F3E0" w:rsidR="0093004A" w:rsidRDefault="0093004A" w:rsidP="0093004A">
            <w:r>
              <w:t>Certain older Windows apps and app dialogs do not respond to system settings for resizing text.</w:t>
            </w:r>
            <w:r w:rsidR="002A574C">
              <w:t xml:space="preserve"> </w:t>
            </w:r>
            <w:r>
              <w:t xml:space="preserve">For example: </w:t>
            </w:r>
            <w:r>
              <w:br/>
              <w:t>• Notepad, Photos and Snipping Tool apps</w:t>
            </w:r>
            <w:r>
              <w:br/>
              <w:t>• Some start menu options</w:t>
            </w:r>
            <w:r>
              <w:br/>
              <w:t>• Clipboard History window</w:t>
            </w:r>
            <w:r>
              <w:br/>
              <w:t>• Dictation panel (Windows key + H)</w:t>
            </w:r>
            <w:r>
              <w:br/>
              <w:t>• Run dialog (Windows key + R)</w:t>
            </w:r>
            <w:r>
              <w:br/>
              <w:t>• Settings pages to change the user’s password or switch to a local account</w:t>
            </w:r>
            <w:r>
              <w:br/>
              <w:t>• System taskbar and associated flyouts</w:t>
            </w:r>
            <w:r>
              <w:br/>
              <w:t>• User configuration setup wizard</w:t>
            </w:r>
            <w:r>
              <w:br/>
              <w:t xml:space="preserve">Instead, a screen magnifier should </w:t>
            </w:r>
            <w:r>
              <w:lastRenderedPageBreak/>
              <w:t>be used to enlarge the text. Another workaround is for users to change the scale of their display in Settings à System</w:t>
            </w:r>
            <w:r w:rsidR="002A574C">
              <w:t xml:space="preserve"> -&gt;</w:t>
            </w:r>
            <w:r>
              <w:t xml:space="preserve"> Display, and adjusting the options for “Change the size of text, apps, and other items.” Also, instead of using the Snipping Tool, we recommend users transition to the Snip &amp; Sketch app, which supports text scaling.</w:t>
            </w:r>
            <w:r>
              <w:br/>
            </w:r>
            <w:r>
              <w:br/>
              <w:t>Eye Control settings text can display improperly when zoomed above 200% in languages other than U.S English, such as German.</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 With Exceptions</w:t>
            </w:r>
          </w:p>
        </w:tc>
        <w:tc>
          <w:tcPr>
            <w:tcW w:w="3757" w:type="dxa"/>
            <w:gridSpan w:val="2"/>
          </w:tcPr>
          <w:p w14:paraId="4206EED3" w14:textId="688E47E2" w:rsidR="00F46FD2" w:rsidRDefault="00F46FD2" w:rsidP="00F46FD2">
            <w:r>
              <w:t>The Web Note feature on PC and tablet uses a screen shot of the web page, which the user can then annotate.</w:t>
            </w:r>
          </w:p>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Reflow is only supported to a display resolution of 800 by 600. Windows provides different assistive technologies such as Magnifier, Text Scaling and Display scaling to support users who require larger text and UI.</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w:t>
            </w:r>
            <w:r w:rsidRPr="009B35CD">
              <w:rPr>
                <w:rFonts w:cs="Segoe UI"/>
                <w:szCs w:val="20"/>
              </w:rPr>
              <w:lastRenderedPageBreak/>
              <w:t>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 With Exceptions</w:t>
            </w:r>
          </w:p>
        </w:tc>
        <w:tc>
          <w:tcPr>
            <w:tcW w:w="3757" w:type="dxa"/>
            <w:gridSpan w:val="2"/>
          </w:tcPr>
          <w:p w14:paraId="3CD6C430" w14:textId="15C6282D" w:rsidR="009B35CD" w:rsidRDefault="009B35CD" w:rsidP="00265F48">
            <w:r>
              <w:t xml:space="preserve">Some buttons in various locations across Windows do not meet minimum contrast standards, including the "More" options in Clipboard History, buttons on the Account Controls dialog, toggle buttons in lock screen options, </w:t>
            </w:r>
            <w:r>
              <w:lastRenderedPageBreak/>
              <w:t>buttons in Language Settings page and the Close button in the Microsoft Account dialog.</w:t>
            </w:r>
            <w:r>
              <w:br/>
            </w:r>
            <w:r>
              <w:br/>
              <w:t>On the Graphics settings dialog box, the contrast ratio of the borderline control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lastRenderedPageBreak/>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Supported</w:t>
            </w:r>
          </w:p>
        </w:tc>
        <w:tc>
          <w:tcPr>
            <w:tcW w:w="3757" w:type="dxa"/>
            <w:gridSpan w:val="2"/>
          </w:tcPr>
          <w:p w14:paraId="6DA937FE" w14:textId="37BF93FB" w:rsidR="009B5FA0" w:rsidRDefault="009B5FA0" w:rsidP="00265F48">
            <w:r>
              <w:t>This is a standard optimized for Web text and is not supported holistically across Windows. Windows provides different assistive technologies such as Text Scaling and Display scaling to support users who require larger text and UI.</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lastRenderedPageBreak/>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4B87CFC7" w:rsidR="00254912" w:rsidRDefault="00254912" w:rsidP="00265F48">
            <w:r>
              <w:t>Tooltips are not persistent and will dismiss after a predefined amount of time has elapsed and are not hoverable.</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400E510E" w:rsidR="00DC03E4" w:rsidRPr="00780DAA" w:rsidRDefault="00C67D61" w:rsidP="00DC03E4">
            <w:pPr>
              <w:rPr>
                <w:rFonts w:cs="Segoe UI"/>
              </w:rPr>
            </w:pPr>
            <w:hyperlink w:anchor="_Table_1:_Keyboard" w:history="1">
              <w:r w:rsidRPr="00C67D61">
                <w:rPr>
                  <w:rStyle w:val="Hyperlink"/>
                </w:rPr>
                <w:t>See Table 1</w:t>
              </w:r>
            </w:hyperlink>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In Character Map when Unicode is the selected character set, a keyboard user is unable to navigate backwards (Shift + Tab) from the Go to Unicode edit box. As a workaround, the user can Tab to loop around to the desired control.</w:t>
            </w:r>
            <w:r>
              <w:br/>
            </w:r>
            <w:r>
              <w:br/>
              <w:t>If the user opens the Windows File Explorer modal via a file input, makes no selection and instead cancels the modal, they will experience a keyboard trap. User will have to escape and re-enter Windows File Explorer.</w:t>
            </w:r>
            <w:r>
              <w:br/>
            </w:r>
            <w:r>
              <w:br/>
              <w:t xml:space="preserve">When the Common File Dialog (CFD) is used to select photos (e.g. from within an app like OneNote) using the Photos item at the bottom of the left pane, a user who tabs into the Photos section cannot shift-Tab out of it. Instead, users who want to </w:t>
            </w:r>
            <w:r>
              <w:lastRenderedPageBreak/>
              <w:t>access the left pane of the CFD need to press Tab to cycle around, or close the CFD and re-open it.</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lastRenderedPageBreak/>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r>
              <w:t>Note: Keyboard shortcuts exist throughout the product for address bar, opening tabs, closing tabs, adding a favorite, opening favorites list, opening history, opening downloads, open new window, close window, start new in private session.</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r>
              <w:t>Note: This is true for error pages, InPrivate tab page, Edge tips, New Tab Page, Start page.</w:t>
            </w:r>
          </w:p>
        </w:tc>
      </w:tr>
      <w:tr w:rsidR="0093004A" w:rsidRPr="00780DAA" w14:paraId="1DA3AC75" w14:textId="77777777" w:rsidTr="00E47977">
        <w:tc>
          <w:tcPr>
            <w:tcW w:w="3902" w:type="dxa"/>
            <w:gridSpan w:val="2"/>
          </w:tcPr>
          <w:p w14:paraId="1DA3AC72" w14:textId="77777777" w:rsidR="0093004A" w:rsidRPr="00780DAA" w:rsidRDefault="0093004A" w:rsidP="0093004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93004A" w:rsidRPr="00780DAA" w:rsidRDefault="0093004A" w:rsidP="0093004A">
            <w:pPr>
              <w:rPr>
                <w:rFonts w:cs="Segoe UI"/>
              </w:rPr>
            </w:pPr>
            <w:r>
              <w:t>Supported With Exceptions</w:t>
            </w:r>
          </w:p>
        </w:tc>
        <w:tc>
          <w:tcPr>
            <w:tcW w:w="3870" w:type="dxa"/>
          </w:tcPr>
          <w:p w14:paraId="1DA3AC74" w14:textId="004C637D" w:rsidR="0093004A" w:rsidRPr="00780DAA" w:rsidRDefault="0093004A" w:rsidP="0093004A">
            <w:pPr>
              <w:rPr>
                <w:rFonts w:cs="Segoe UI"/>
              </w:rPr>
            </w:pPr>
            <w:r>
              <w:t xml:space="preserve">Certain experiences in Windows have issues with inconsistent keyboard focus order and focus placement. For example, the: </w:t>
            </w:r>
            <w:r>
              <w:br/>
              <w:t xml:space="preserve">• Out of Box experience </w:t>
            </w:r>
            <w:r>
              <w:br/>
              <w:t>• People app's edit contact experience</w:t>
            </w:r>
            <w:r>
              <w:br/>
              <w:t>• Group Policy Managed Console’s page for Scope and Status</w:t>
            </w:r>
            <w:r>
              <w:br/>
              <w:t>• Windows Security/Device Performance and Health experience pages.</w:t>
            </w:r>
            <w:r>
              <w:br/>
              <w:t>• Settings and Ease of Access pages for Font, Language, Magnifier, and Focus Assist.</w:t>
            </w:r>
            <w:r>
              <w:br/>
              <w:t>• File Uploader control</w:t>
            </w:r>
            <w:r>
              <w:br/>
              <w:t>• File Explorer</w:t>
            </w:r>
            <w:r>
              <w:br/>
              <w:t>• System Tray’s speaker/volume control</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lastRenderedPageBreak/>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The Out of Box experience does not provide consistent headings for assistive technologies.</w:t>
            </w:r>
            <w:r>
              <w:br/>
            </w:r>
            <w:r>
              <w:br/>
              <w:t>On the File Explorer -&gt; File -&gt; Frequent places menu, screen reader users may be unable to discern when the “pin” button is in focus. Several workarounds are available to pin or unpin files or folders from Quick Access, such as from the file / folder context menu.</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Within Character Map, keyboard focus may appear to be in up to 3 places at once (such as on the Font combo box, the Select button, and the character selection panel). As a workaround, users can use the Tab and arrow keys to navigate and determine where focus is; observing the location of the "dotted line" focus rectangle may also be helpful.</w:t>
            </w:r>
            <w:r>
              <w:br/>
            </w:r>
            <w:r>
              <w:br/>
              <w:t>Upon invoking Ctrl+Alt+Del, initial keyboard focus is not visible on the Lock button. The user can press the arrow keys to make the focus visible.</w:t>
            </w:r>
            <w:r>
              <w:br/>
            </w:r>
            <w:r>
              <w:br/>
              <w:t>When user navigates to the “Select Data Source window” and navigates to the "Look in" list items pane, the focus is not visible (for the first navigation attempt only).</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 With Exceptions</w:t>
            </w:r>
          </w:p>
        </w:tc>
        <w:tc>
          <w:tcPr>
            <w:tcW w:w="3870" w:type="dxa"/>
          </w:tcPr>
          <w:p w14:paraId="18A16D3C" w14:textId="2BDA2F7A" w:rsidR="0083092B" w:rsidRPr="00780DAA" w:rsidRDefault="0083092B" w:rsidP="00265F48">
            <w:pPr>
              <w:rPr>
                <w:rFonts w:cs="Segoe UI"/>
              </w:rPr>
            </w:pPr>
            <w:r>
              <w:t>In Snip and Sketch app, a few controls like 'Auto copy to download', 'Save snips', 'Multiple Windows' and 'Snip outline' toggle switches are not following 'Up/Down' event under 'Pointer Cancellation' using mouse.</w:t>
            </w: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Character Map -&gt; Group by combo box -&gt; Ideographs by Radicals, after closing "Ideographs by Radicals" pop up using Esc key, focus incorrectly lands on "Reset" button instead of "Group by" combo box</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15A43478" w:rsidR="00DC03E4" w:rsidRPr="00780DAA" w:rsidRDefault="00DC03E4" w:rsidP="00DC03E4">
            <w:pPr>
              <w:rPr>
                <w:rFonts w:cs="Segoe UI"/>
              </w:rPr>
            </w:pPr>
            <w:r>
              <w:t>Using the Win+F key to open the feedback hub also takes a screen shot without alerting users that the shortcut both opens feedback and performs a screen grab action.</w:t>
            </w:r>
            <w:r>
              <w:br/>
            </w:r>
            <w:r>
              <w:br/>
              <w:t xml:space="preserve">Keyboard users may have difficulty editing the “Date Taken” field of pictures in File Explorer since </w:t>
            </w:r>
            <w:r>
              <w:lastRenderedPageBreak/>
              <w:t>selecting a date with the Enter key will save that value. Instead, users can press the Space key to select a date.</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On the Logon screen, when a user has entered the wrong password multiple times, Windows Narrator does not announce the error message when it appears on the screen.</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w:t>
            </w:r>
            <w:r w:rsidRPr="00780DAA">
              <w:rPr>
                <w:rFonts w:cs="Segoe UI"/>
                <w:szCs w:val="20"/>
              </w:rPr>
              <w:lastRenderedPageBreak/>
              <w:t xml:space="preserve">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4359306C" w:rsidR="001E75E6" w:rsidRPr="00780DAA" w:rsidRDefault="001E75E6" w:rsidP="001E75E6">
            <w:pPr>
              <w:rPr>
                <w:rFonts w:cs="Segoe UI"/>
              </w:rPr>
            </w:pPr>
            <w:r>
              <w:t>The Characters pane within Character Map does not have a name provided for the view.</w:t>
            </w:r>
            <w:r>
              <w:br/>
            </w:r>
            <w:r>
              <w:br/>
              <w:t>The web platform supports many different ways that a web developer can express the name of a control. A specific case that is not supported is a button which references its name from the contents of a hidden child within that button. If a web developer chooses to use this approach, the button may not have a useful name to present to the user.</w:t>
            </w:r>
            <w:r w:rsidR="002A574C">
              <w:t xml:space="preserve"> </w:t>
            </w:r>
            <w:r>
              <w:br/>
            </w:r>
            <w:r>
              <w:br/>
            </w:r>
            <w:r>
              <w:lastRenderedPageBreak/>
              <w:t>Within the “Pen &amp; Windows Ink” settings page, a screen reader user reviewing the Pen Shortcuts section will not hear a name for any secondary form items that appear in the section. Instead, users will hear the value of the item selected in the secondary form field. Users should treat any unnamed field they encounter as a refinement of the function defined in the immediately preceding (named) field.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C1E1E8C" w:rsidR="003F6B76" w:rsidRPr="00780DAA" w:rsidRDefault="003F6B76" w:rsidP="00265F48">
            <w:pPr>
              <w:rPr>
                <w:rFonts w:cs="Segoe UI"/>
              </w:rPr>
            </w:pPr>
            <w:r>
              <w:t>There are scenarios where Windows Narrator does not announce a status change or action, so a user will need to manually check to see if anything has changed . For example:</w:t>
            </w:r>
            <w:r>
              <w:br/>
              <w:t>•</w:t>
            </w:r>
            <w:r w:rsidR="00C67D61">
              <w:t xml:space="preserve"> </w:t>
            </w:r>
            <w:r>
              <w:t>The number of search results when adding preferred languages in Settings</w:t>
            </w:r>
            <w:r>
              <w:br/>
              <w:t>•</w:t>
            </w:r>
            <w:r w:rsidR="00C67D61">
              <w:t xml:space="preserve"> </w:t>
            </w:r>
            <w:r>
              <w:t>Pinning or unpinning apps from the Start menu or resizing an app</w:t>
            </w:r>
            <w:r>
              <w:br/>
              <w:t>•</w:t>
            </w:r>
            <w:r w:rsidR="00C67D61">
              <w:t xml:space="preserve"> </w:t>
            </w:r>
            <w:r>
              <w:t xml:space="preserve">Pasting items from Clipboard History </w:t>
            </w:r>
            <w:r>
              <w:br/>
              <w:t>•</w:t>
            </w:r>
            <w:r w:rsidR="00C67D61">
              <w:t xml:space="preserve"> </w:t>
            </w:r>
            <w:r>
              <w:t>Spot fix and red eye button prompts in Photos</w:t>
            </w:r>
            <w:r>
              <w:br/>
              <w:t>•</w:t>
            </w:r>
            <w:r w:rsidR="00C67D61">
              <w:t xml:space="preserve"> </w:t>
            </w:r>
            <w:r>
              <w:t xml:space="preserve">Success and status messages for snapping desktops </w:t>
            </w:r>
            <w:r>
              <w:br/>
              <w:t>•</w:t>
            </w:r>
            <w:r w:rsidR="00C67D61">
              <w:t xml:space="preserve"> </w:t>
            </w:r>
            <w:r>
              <w:t xml:space="preserve">Deleting a virtual desktop and moving a task </w:t>
            </w:r>
            <w:r>
              <w:br/>
              <w:t>•</w:t>
            </w:r>
            <w:r w:rsidR="00C67D61">
              <w:t xml:space="preserve"> </w:t>
            </w:r>
            <w:r>
              <w:t>Agenda or an event has been created.</w:t>
            </w:r>
            <w:r>
              <w:br/>
              <w:t>•</w:t>
            </w:r>
            <w:r w:rsidR="00C67D61">
              <w:t xml:space="preserve"> </w:t>
            </w:r>
            <w:r>
              <w:t>Certain types of notification badge updates if the underlying app is not a Windows Universal app.</w:t>
            </w:r>
          </w:p>
        </w:tc>
      </w:tr>
    </w:tbl>
    <w:p w14:paraId="1DA3AD13" w14:textId="658AC911" w:rsidR="000E30E5" w:rsidRDefault="000E30E5" w:rsidP="000E30E5">
      <w:bookmarkStart w:id="6" w:name="_Level_AA"/>
      <w:bookmarkStart w:id="7" w:name="_Section_1194.22_Web-based"/>
      <w:bookmarkEnd w:id="6"/>
      <w:bookmarkEnd w:id="7"/>
    </w:p>
    <w:p w14:paraId="4CFA9CDA" w14:textId="77777777" w:rsidR="007F59E5" w:rsidRPr="004713A7" w:rsidRDefault="007F59E5" w:rsidP="007F59E5">
      <w:pPr>
        <w:pStyle w:val="Heading2"/>
        <w:rPr>
          <w:sz w:val="22"/>
          <w:szCs w:val="22"/>
        </w:rPr>
      </w:pPr>
      <w:r w:rsidRPr="004713A7">
        <w:rPr>
          <w:sz w:val="22"/>
          <w:szCs w:val="22"/>
        </w:rPr>
        <w:t>Tables</w:t>
      </w:r>
    </w:p>
    <w:p w14:paraId="45602306" w14:textId="77777777" w:rsidR="007F59E5" w:rsidRDefault="007F59E5" w:rsidP="007F59E5">
      <w:pPr>
        <w:pStyle w:val="Heading3"/>
        <w:rPr>
          <w:rFonts w:eastAsia="Times New Roman"/>
        </w:rPr>
      </w:pPr>
      <w:bookmarkStart w:id="8" w:name="_Table_1:_Keyboard"/>
      <w:bookmarkEnd w:id="8"/>
      <w:r w:rsidRPr="00876318">
        <w:rPr>
          <w:rFonts w:eastAsia="Times New Roman"/>
        </w:rPr>
        <w:t>Table</w:t>
      </w:r>
      <w:r>
        <w:t xml:space="preserve"> 1</w:t>
      </w:r>
      <w:r w:rsidRPr="00876318">
        <w:rPr>
          <w:rFonts w:eastAsia="Times New Roman"/>
        </w:rPr>
        <w:t>: Keyboard</w:t>
      </w:r>
    </w:p>
    <w:p w14:paraId="142C7021" w14:textId="77777777" w:rsidR="007F59E5" w:rsidRPr="00876318" w:rsidRDefault="007F59E5" w:rsidP="007F59E5"/>
    <w:tbl>
      <w:tblPr>
        <w:tblW w:w="10075" w:type="dxa"/>
        <w:tblBorders>
          <w:top w:val="single" w:sz="4" w:space="0" w:color="000000"/>
          <w:left w:val="single" w:sz="4" w:space="0" w:color="000000"/>
          <w:bottom w:val="single" w:sz="4" w:space="0" w:color="000000"/>
          <w:right w:val="single" w:sz="4" w:space="0" w:color="000000"/>
        </w:tblBorders>
        <w:tblLayout w:type="fixed"/>
        <w:tblCellMar>
          <w:left w:w="115" w:type="dxa"/>
          <w:right w:w="115" w:type="dxa"/>
        </w:tblCellMar>
        <w:tblLook w:val="04A0" w:firstRow="1" w:lastRow="0" w:firstColumn="1" w:lastColumn="0" w:noHBand="0" w:noVBand="1"/>
        <w:tblDescription w:val="Table 3: Keyboard"/>
      </w:tblPr>
      <w:tblGrid>
        <w:gridCol w:w="10075"/>
      </w:tblGrid>
      <w:tr w:rsidR="007F59E5" w:rsidRPr="00876318" w14:paraId="4509A2DC" w14:textId="77777777" w:rsidTr="0087759B">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07D65864" w14:textId="77777777" w:rsidR="007F59E5" w:rsidRPr="00876318" w:rsidRDefault="007F59E5" w:rsidP="0087759B">
            <w:pPr>
              <w:tabs>
                <w:tab w:val="left" w:pos="1335"/>
              </w:tabs>
              <w:rPr>
                <w:rFonts w:ascii="Calibri" w:eastAsia="Calibri" w:hAnsi="Calibri" w:cs="Calibri"/>
                <w:b/>
              </w:rPr>
            </w:pPr>
            <w:r w:rsidRPr="00876318">
              <w:rPr>
                <w:rFonts w:eastAsia="Calibri" w:cs="Times New Roman"/>
                <w:b/>
                <w:color w:val="FFFFFF"/>
              </w:rPr>
              <w:t xml:space="preserve">Table </w:t>
            </w:r>
            <w:r>
              <w:rPr>
                <w:rFonts w:eastAsia="Calibri" w:cs="Times New Roman"/>
                <w:b/>
                <w:color w:val="FFFFFF"/>
              </w:rPr>
              <w:t>1</w:t>
            </w:r>
          </w:p>
        </w:tc>
      </w:tr>
      <w:tr w:rsidR="007F59E5" w:rsidRPr="00876318" w14:paraId="75D716D4" w14:textId="77777777" w:rsidTr="0087759B">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1DB9A40C" w14:textId="77777777" w:rsidR="007F59E5" w:rsidRPr="00876318" w:rsidRDefault="007F59E5" w:rsidP="0087759B">
            <w:pPr>
              <w:spacing w:before="160" w:after="160"/>
              <w:rPr>
                <w:rFonts w:ascii="Times New Roman,Calibri" w:eastAsia="Times New Roman,Calibri" w:hAnsi="Times New Roman,Calibri" w:cs="Times New Roman,Calibri"/>
              </w:rPr>
            </w:pPr>
            <w:r w:rsidRPr="00876318">
              <w:rPr>
                <w:rFonts w:eastAsia="Calibri" w:cs="Times New Roman"/>
                <w:b/>
              </w:rPr>
              <w:t>2.1.1</w:t>
            </w:r>
            <w:r>
              <w:rPr>
                <w:rFonts w:eastAsia="Calibri" w:cs="Times New Roman"/>
                <w:b/>
              </w:rPr>
              <w:t xml:space="preserve">. </w:t>
            </w:r>
            <w:r w:rsidRPr="00876318">
              <w:rPr>
                <w:rFonts w:eastAsia="Calibri" w:cs="Times New Roman"/>
                <w:b/>
              </w:rPr>
              <w:t>Keyboard:</w:t>
            </w:r>
            <w:r w:rsidRPr="00876318">
              <w:rPr>
                <w:rFonts w:eastAsia="Calibri" w:cs="Times New Roman"/>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r>
      <w:tr w:rsidR="007F59E5" w:rsidRPr="00876318" w14:paraId="5B02A9AC" w14:textId="77777777" w:rsidTr="0087759B">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9428C" w14:textId="77777777" w:rsidR="002A574C" w:rsidRDefault="002A574C" w:rsidP="002A574C">
            <w:pPr>
              <w:spacing w:before="160"/>
              <w:contextualSpacing w:val="0"/>
            </w:pPr>
            <w:r>
              <w:lastRenderedPageBreak/>
              <w:t>- In the Photos app, a keyboard alone cannot crop photos or access the scroll bar and the button to clear search cannot be accessed with a keyboard.</w:t>
            </w:r>
          </w:p>
          <w:p w14:paraId="4BFAE33A" w14:textId="77777777" w:rsidR="002A574C" w:rsidRDefault="002A574C" w:rsidP="002A574C">
            <w:pPr>
              <w:spacing w:before="160"/>
              <w:contextualSpacing w:val="0"/>
            </w:pPr>
            <w:r>
              <w:t>- When changing your password, the keyboard cannot access the contents in the "How do I sign into another domain" page. The 'Show password' button in the password edit field is not reachable with keyboard.</w:t>
            </w:r>
          </w:p>
          <w:p w14:paraId="72EC1743" w14:textId="77777777" w:rsidR="002A574C" w:rsidRDefault="002A574C" w:rsidP="002A574C">
            <w:pPr>
              <w:spacing w:before="160"/>
              <w:contextualSpacing w:val="0"/>
            </w:pPr>
            <w:r>
              <w:t>- When focus is outside of the edit area for the Windows Terminal Console, the shortcut keys to open and close a tab do not work (</w:t>
            </w:r>
            <w:proofErr w:type="spellStart"/>
            <w:r>
              <w:t>Ctrl+Shift+T</w:t>
            </w:r>
            <w:proofErr w:type="spellEnd"/>
            <w:r>
              <w:t xml:space="preserve"> and </w:t>
            </w:r>
            <w:proofErr w:type="spellStart"/>
            <w:r>
              <w:t>Ctrl+Shift+W</w:t>
            </w:r>
            <w:proofErr w:type="spellEnd"/>
            <w:r>
              <w:t>).</w:t>
            </w:r>
          </w:p>
          <w:p w14:paraId="66455475" w14:textId="77777777" w:rsidR="002A574C" w:rsidRDefault="002A574C" w:rsidP="002A574C">
            <w:pPr>
              <w:spacing w:before="160"/>
              <w:contextualSpacing w:val="0"/>
            </w:pPr>
            <w:r>
              <w:t xml:space="preserve">- In the Japanese IME, the button to delete a candidate is not accessible by keyboard. As a workaround, the user can press </w:t>
            </w:r>
            <w:proofErr w:type="spellStart"/>
            <w:r>
              <w:t>Ctrl+Delete</w:t>
            </w:r>
            <w:proofErr w:type="spellEnd"/>
            <w:r>
              <w:t>. In addition, the expressive input options can only be navigated with the Win+ keys.</w:t>
            </w:r>
          </w:p>
          <w:p w14:paraId="0CC5F4BC" w14:textId="77777777" w:rsidR="002A574C" w:rsidRDefault="002A574C" w:rsidP="002A574C">
            <w:pPr>
              <w:spacing w:before="160"/>
              <w:contextualSpacing w:val="0"/>
            </w:pPr>
            <w:r>
              <w:t>- On the Taskbar, there is no method for a keyboard user to change the order of apps currently running. As a workaround, a keyboard user can "set up" their taskbar when no applications are running by pinning apps in the desired order.</w:t>
            </w:r>
          </w:p>
          <w:p w14:paraId="214A76D0" w14:textId="77777777" w:rsidR="002A574C" w:rsidRDefault="002A574C" w:rsidP="002A574C">
            <w:pPr>
              <w:spacing w:before="160"/>
              <w:contextualSpacing w:val="0"/>
            </w:pPr>
            <w:r>
              <w:t>- The Movies &amp; TV app’s compact overlay (picture in picture) window can only be repositioned or resized with mouse, touch, or pen inputs; keyboard manipulation is not supported.</w:t>
            </w:r>
          </w:p>
          <w:p w14:paraId="40BCCAFA" w14:textId="77777777" w:rsidR="002A574C" w:rsidRDefault="002A574C" w:rsidP="002A574C">
            <w:pPr>
              <w:spacing w:before="160"/>
              <w:contextualSpacing w:val="0"/>
            </w:pPr>
            <w:r>
              <w:t xml:space="preserve">- In Paint, the toolbar's color presets and the zoom slider are not keyboard accessible. A work-around is to choose a color to use in the Edit Colors dialog. For working around the zoom slider's keyboard inaccessibility, use </w:t>
            </w:r>
            <w:proofErr w:type="spellStart"/>
            <w:r>
              <w:t>Ctrl+Page</w:t>
            </w:r>
            <w:proofErr w:type="spellEnd"/>
            <w:r>
              <w:t xml:space="preserve"> Up/Down or the "Zoom in" and "Zoom out" buttons.</w:t>
            </w:r>
          </w:p>
          <w:p w14:paraId="25C3A241" w14:textId="77777777" w:rsidR="002A574C" w:rsidRDefault="002A574C" w:rsidP="002A574C">
            <w:pPr>
              <w:spacing w:before="160"/>
              <w:contextualSpacing w:val="0"/>
            </w:pPr>
            <w:r>
              <w:t>- The 3 buttons on the Dictation toolbar are not accessible via keyboard. Keyboard users should use the Windows key + H shortcut to start, stop, or close Dictation. If needed, users can enable dictation in the Settings app.</w:t>
            </w:r>
          </w:p>
          <w:p w14:paraId="5D344B63" w14:textId="77777777" w:rsidR="002A574C" w:rsidRDefault="002A574C" w:rsidP="002A574C">
            <w:pPr>
              <w:spacing w:before="160"/>
              <w:contextualSpacing w:val="0"/>
            </w:pPr>
            <w:r>
              <w:t>- Unable to access the Back button in People popup using keyboard.</w:t>
            </w:r>
          </w:p>
          <w:p w14:paraId="3A3D0283" w14:textId="77777777" w:rsidR="002A574C" w:rsidRDefault="002A574C" w:rsidP="002A574C">
            <w:pPr>
              <w:spacing w:before="160"/>
              <w:contextualSpacing w:val="0"/>
            </w:pPr>
            <w:r>
              <w:t>- File Explorer has a keyboard navigational issue with the tooltips in Ribbon. Users will not be able to use regular keyboard navigation to access buttons like Home, Refresh, Options, Up To in the History window. But, users can get to those options using keyboard shortcuts like Alt + Up Arrow for Up To This PC, F5 for refresh, Alt + H for Home.</w:t>
            </w:r>
          </w:p>
          <w:p w14:paraId="5196247F" w14:textId="77777777" w:rsidR="002A574C" w:rsidRDefault="002A574C" w:rsidP="002A574C">
            <w:pPr>
              <w:spacing w:before="160"/>
              <w:contextualSpacing w:val="0"/>
            </w:pPr>
            <w:r>
              <w:t>- If a user adds multiple keyboards during OOBE while using Narrator, there is an announcement for a shortcut key to change the keyboard. If the user misses this announcement, they may have difficulties switching their keyboard due to an issue with focus shifting on actuation of the input indicator. Users can press the Windows logo key + Space shortcut to open the Input flyout, which will allow switching the keyboard.</w:t>
            </w:r>
          </w:p>
          <w:p w14:paraId="0802EBDD" w14:textId="77777777" w:rsidR="002A574C" w:rsidRDefault="002A574C" w:rsidP="002A574C">
            <w:pPr>
              <w:spacing w:before="160"/>
              <w:contextualSpacing w:val="0"/>
            </w:pPr>
            <w:r>
              <w:t>- Keyboard users may have difficulty closing a virtual desktop as there is no keyboard-accessible “close” button. The following workarounds are available:</w:t>
            </w:r>
          </w:p>
          <w:p w14:paraId="731F3AF3" w14:textId="77777777" w:rsidR="002A574C" w:rsidRDefault="002A574C" w:rsidP="002A574C">
            <w:pPr>
              <w:spacing w:before="160"/>
              <w:contextualSpacing w:val="0"/>
            </w:pPr>
            <w:r>
              <w:t>1) Press Windows logo key + Ctrl + F4 when in the desired virtual desktop instance.</w:t>
            </w:r>
          </w:p>
          <w:p w14:paraId="102568ED" w14:textId="77777777" w:rsidR="002A574C" w:rsidRDefault="002A574C" w:rsidP="002A574C">
            <w:pPr>
              <w:spacing w:before="160"/>
              <w:contextualSpacing w:val="0"/>
            </w:pPr>
            <w:r>
              <w:t>2) Press the Delete key when the virtual desktop item has keyboard focus in the Timeline view.</w:t>
            </w:r>
          </w:p>
          <w:p w14:paraId="06370E43" w14:textId="77777777" w:rsidR="002A574C" w:rsidRDefault="002A574C" w:rsidP="002A574C">
            <w:pPr>
              <w:spacing w:before="160"/>
              <w:contextualSpacing w:val="0"/>
            </w:pPr>
            <w:r>
              <w:lastRenderedPageBreak/>
              <w:t xml:space="preserve">- In Timeline with no tasks in Task View, a keyboard user who scrolls down with the arrow keys will not be able to scroll back up to view the Virtual Desktops bar with the up arrow key. The </w:t>
            </w:r>
            <w:proofErr w:type="spellStart"/>
            <w:r>
              <w:t>PgUp</w:t>
            </w:r>
            <w:proofErr w:type="spellEnd"/>
            <w:r>
              <w:t xml:space="preserve"> key or a mouse scroll wheel can be used as workarounds.</w:t>
            </w:r>
          </w:p>
          <w:p w14:paraId="5793C53D" w14:textId="4D48D0DC" w:rsidR="007F59E5" w:rsidRPr="00876318" w:rsidRDefault="002A574C" w:rsidP="002A574C">
            <w:pPr>
              <w:spacing w:before="160"/>
              <w:contextualSpacing w:val="0"/>
              <w:rPr>
                <w:rFonts w:ascii="Times New Roman,Calibri" w:eastAsia="Times New Roman,Calibri" w:hAnsi="Times New Roman,Calibri" w:cs="Times New Roman,Calibri"/>
              </w:rPr>
            </w:pPr>
            <w:r>
              <w:t>- User cannot use keyboard alone to navigate and ink in Apps. However, users could still use mouse or pen to navigate and draw. It impacts Embedded handwriting and handwriting panel in the Inking Apps like Snip &amp; Sketch.</w:t>
            </w:r>
          </w:p>
        </w:tc>
      </w:tr>
    </w:tbl>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57902"/>
    <w:rsid w:val="002632E1"/>
    <w:rsid w:val="0027131D"/>
    <w:rsid w:val="002721A9"/>
    <w:rsid w:val="0028114B"/>
    <w:rsid w:val="00283902"/>
    <w:rsid w:val="00291D7D"/>
    <w:rsid w:val="00293985"/>
    <w:rsid w:val="00294186"/>
    <w:rsid w:val="002A52D2"/>
    <w:rsid w:val="002A574C"/>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713A7"/>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229"/>
    <w:rsid w:val="007B46FE"/>
    <w:rsid w:val="007C7452"/>
    <w:rsid w:val="007E0346"/>
    <w:rsid w:val="007E39DD"/>
    <w:rsid w:val="007F16E2"/>
    <w:rsid w:val="007F59E5"/>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004A"/>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67D61"/>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267AF"/>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B4C"/>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C67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cloudblogs.microsoft.com/industry-blog/government/2018/09/11/accessibility-conformance-reports/"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290756-4ADD-4E87-A207-7D1D4BE2B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5386</Words>
  <Characters>30701</Characters>
  <Application>Microsoft Office Word</Application>
  <DocSecurity>8</DocSecurity>
  <Lines>255</Lines>
  <Paragraphs>72</Paragraphs>
  <ScaleCrop>false</ScaleCrop>
  <Company/>
  <LinksUpToDate>false</LinksUpToDate>
  <CharactersWithSpaces>36015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2021-06-16T13:19:00Z</dcterms:created>
  <dcterms:modified xsi:type="dcterms:W3CDTF">2021-06-16T13:19:00Z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