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64CDC0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36F2DE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Teams Toolkit</w:t>
      </w:r>
      <w:r w:rsidRPr="0036636B">
        <w:rPr>
          <w:rFonts w:eastAsia="Segoe UI" w:cs="Segoe UI"/>
        </w:rPr>
        <w:t xml:space="preserve"> / </w:t>
      </w:r>
      <w:r>
        <w:rPr>
          <w:rFonts w:eastAsia="Segoe UI" w:cs="Segoe UI"/>
        </w:rPr>
        <w:t xml:space="preserve">Teams </w:t>
      </w:r>
      <w:r w:rsidR="00E17A50">
        <w:rPr>
          <w:rFonts w:eastAsia="Segoe UI" w:cs="Segoe UI"/>
        </w:rPr>
        <w:t>Toolkit (</w:t>
      </w:r>
      <w:r>
        <w:rPr>
          <w:rFonts w:eastAsia="Segoe UI" w:cs="Segoe UI"/>
        </w:rPr>
        <w:t>v5.9.2024091807) 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Teams Toolkit helps developers create and deploy Teams apps with integrated Identity, access to cloud storage, data from Microsoft Graph, and other services in Azure and M365 with a "zero-configuration" approach to the developer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690E"/>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3D6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0B15"/>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17A5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7A99D-A2E8-41F3-961F-2BFB787CDA2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2530</Words>
  <Characters>14427</Characters>
  <Application>Microsoft Office Word</Application>
  <DocSecurity>8</DocSecurity>
  <Lines>120</Lines>
  <Paragraphs>33</Paragraphs>
  <ScaleCrop>false</ScaleCrop>
  <Company/>
  <LinksUpToDate>false</LinksUpToDate>
  <CharactersWithSpaces>16924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2025-04-14T22:52:00Z</dcterms:created>
  <dcterms:modified xsi:type="dcterms:W3CDTF">2025-04-14T22:52:00Z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