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Agents in SharePoint</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Agents for Enterprise Applications offer has several companion Delivery Accelerators that provide a repeatable starting point to implement Copilot solutions that leverage large language models (LLM).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More options (...) may not be accessible with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