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CA1062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D7E99A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Data Migration Assistant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Data Migration Assistant (DMA) helps you upgrade to a modern data platform by detecting compatibility issues that can impact database functionality when you:</w:t>
      </w:r>
      <w:r>
        <w:rPr>
          <w:rFonts w:eastAsia="Times New Roman" w:cs="Segoe UI"/>
        </w:rPr>
        <w:br/>
        <w:t>- upgrade to a new version of SQL Server</w:t>
      </w:r>
      <w:r>
        <w:rPr>
          <w:rFonts w:eastAsia="Times New Roman" w:cs="Segoe UI"/>
        </w:rPr>
        <w:br/>
        <w:t>- migrate to Azure SQL Database</w:t>
      </w:r>
      <w:r>
        <w:rPr>
          <w:rFonts w:eastAsia="Times New Roman" w:cs="Segoe UI"/>
        </w:rPr>
        <w:br/>
        <w:t>- migrate to Azure SQL Managed Instance.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3E8D"/>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0238"/>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0B58"/>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17AE"/>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0F1FF-3860-4B5E-A47C-FB34F33BAE6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14433</Characters>
  <Application>Microsoft Office Word</Application>
  <DocSecurity>8</DocSecurity>
  <Lines>120</Lines>
  <Paragraphs>33</Paragraphs>
  <ScaleCrop>false</ScaleCrop>
  <Company/>
  <LinksUpToDate>false</LinksUpToDate>
  <CharactersWithSpaces>16932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2025-05-07T15:40:00Z</dcterms:created>
  <dcterms:modified xsi:type="dcterms:W3CDTF">2025-05-07T15:40:00Z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