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1D7FF3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Database</w:t>
      </w:r>
      <w:r w:rsidRPr="0036636B">
        <w:rPr>
          <w:rFonts w:eastAsia="Segoe UI" w:cs="Segoe UI"/>
        </w:rPr>
        <w:t xml:space="preserve"> / </w:t>
      </w:r>
      <w:r>
        <w:rPr>
          <w:rFonts w:eastAsia="Segoe UI" w:cs="Segoe UI"/>
        </w:rPr>
        <w:t>Azure SQL DB Portal (2.1.01959233)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Azure SQL Database Portal helps you to access and manage all your SQL Database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SQL Managed Instance Freemium - Compute + Storage: Visual Name and ARIA-Label are different for the 'Learn more' link control under 'Estimated costs per month' region.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SQL Managed Instance Freemium - Compute + Storage: When Dark Theme is applied on Azure, Luminosity ratio of text under 'Estimated costs per month' region with background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SQL Databases - Hardware configuration: Single Pointer options alternative is not provided for adjusting the width of table columns.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3197"/>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1775"/>
    <w:rsid w:val="00A3478B"/>
    <w:rsid w:val="00A36C59"/>
    <w:rsid w:val="00A377FD"/>
    <w:rsid w:val="00A37E03"/>
    <w:rsid w:val="00A40368"/>
    <w:rsid w:val="00A42840"/>
    <w:rsid w:val="00A44468"/>
    <w:rsid w:val="00A44E32"/>
    <w:rsid w:val="00A45CC1"/>
    <w:rsid w:val="00A5018C"/>
    <w:rsid w:val="00A50D55"/>
    <w:rsid w:val="00A52F84"/>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67F38"/>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2581</Words>
  <Characters>14713</Characters>
  <Application>Microsoft Office Word</Application>
  <DocSecurity>8</DocSecurity>
  <Lines>122</Lines>
  <Paragraphs>34</Paragraphs>
  <ScaleCrop>false</ScaleCrop>
  <Company/>
  <LinksUpToDate>false</LinksUpToDate>
  <CharactersWithSpaces>17260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2025-03-04T18:38:00Z</dcterms:created>
  <dcterms:modified xsi:type="dcterms:W3CDTF">2025-03-04T18:39:00Z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