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3A7E5AB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Bing.com</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November 27,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Bing.com is Microsoft's search engine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roofErr w:type="gramStart"/>
            <w:r>
              <w:rPr>
                <w:rFonts w:cs="Segoe UI"/>
              </w:rPr>
              <w:t>Label</w:t>
            </w:r>
            <w:proofErr w:type="gramEnd"/>
            <w:r>
              <w:rPr>
                <w:rFonts w:cs="Segoe UI"/>
              </w:rPr>
              <w:t xml:space="preserve"> is not associated with the radio control present under 'Labs' in Setting menu. Also, screen </w:t>
            </w:r>
            <w:proofErr w:type="gramStart"/>
            <w:r>
              <w:rPr>
                <w:rFonts w:cs="Segoe UI"/>
              </w:rPr>
              <w:t>reader is not informing</w:t>
            </w:r>
            <w:proofErr w:type="gramEnd"/>
            <w:r>
              <w:rPr>
                <w:rFonts w:cs="Segoe UI"/>
              </w:rPr>
              <w:t xml:space="preserve"> user about updating tab information.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r>
              <w:rPr>
                <w:rFonts w:cs="Segoe UI"/>
              </w:rPr>
              <w:t>There is no mechanism to pause/play/stop the tab content moving automatically.</w:t>
            </w: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Keyboard focus moves to hidden controls before landing on the search box.</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2"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3"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w:t>
      </w:r>
      <w:r w:rsidR="00CB65A3" w:rsidRPr="0036636B">
        <w:rPr>
          <w:rFonts w:cs="Segoe UI"/>
          <w:sz w:val="20"/>
          <w:szCs w:val="20"/>
        </w:rPr>
        <w:lastRenderedPageBreak/>
        <w:t xml:space="preserve">and should not be used as a substitute for it. Excerpts of WCAG are referenced solely for purposes of detailing Microsoft’s conformance with the relevant provisions. A full and complete copy of the Guidelines is available from the </w:t>
      </w:r>
      <w:hyperlink r:id="rId104"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974"/>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35C"/>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34E"/>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2529</Words>
  <Characters>14420</Characters>
  <Application>Microsoft Office Word</Application>
  <DocSecurity>8</DocSecurity>
  <Lines>120</Lines>
  <Paragraphs>33</Paragraphs>
  <ScaleCrop>false</ScaleCrop>
  <Company/>
  <LinksUpToDate>false</LinksUpToDate>
  <CharactersWithSpaces>16916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2024-12-03T18:42:00Z</dcterms:created>
  <dcterms:modified xsi:type="dcterms:W3CDTF">2024-12-03T18:42:00Z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