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B260BD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Reflex</w:t>
      </w:r>
      <w:r w:rsidRPr="0036636B">
        <w:rPr>
          <w:rFonts w:eastAsia="Segoe UI" w:cs="Segoe UI"/>
        </w:rPr>
        <w:t xml:space="preserve"> / </w:t>
      </w:r>
      <w:r>
        <w:rPr>
          <w:rFonts w:eastAsia="Segoe UI" w:cs="Segoe UI"/>
        </w:rPr>
        <w:t>1.0.0-20249911.3-1-release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December 19, 2024</w:t>
      </w:r>
    </w:p>
    <w:p w14:paraId="6ABAF267" w14:textId="7E68DC2A"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Activator assists business users in automating their operations by providing timely notifications.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2E5D9AE0" w:rsidR="00AE2C1D" w:rsidRPr="0036636B" w:rsidRDefault="008B1255" w:rsidP="00AE2C1D">
            <w:pPr>
              <w:spacing w:after="0" w:line="240" w:lineRule="auto"/>
              <w:rPr>
                <w:rFonts w:eastAsia="Times New Roman" w:cs="Segoe UI"/>
              </w:rPr>
            </w:pPr>
            <w:proofErr w:type="gramStart"/>
            <w:r w:rsidRPr="008B1255">
              <w:rPr>
                <w:rFonts w:cs="Segoe UI"/>
              </w:rPr>
              <w:t>Narrator</w:t>
            </w:r>
            <w:proofErr w:type="gramEnd"/>
            <w:r w:rsidRPr="008B1255">
              <w:rPr>
                <w:rFonts w:cs="Segoe UI"/>
              </w:rPr>
              <w:t xml:space="preserve"> does not announce the message of how many search results are found in data grids. NVDA does announce it properly.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798DB6D1" w:rsidR="00AE2C1D" w:rsidRPr="0036636B" w:rsidRDefault="008B1255" w:rsidP="00AE2C1D">
            <w:pPr>
              <w:spacing w:after="0" w:line="240" w:lineRule="auto"/>
              <w:rPr>
                <w:rFonts w:eastAsia="Times New Roman" w:cs="Segoe UI"/>
              </w:rPr>
            </w:pPr>
            <w:r w:rsidRPr="008B1255">
              <w:rPr>
                <w:rFonts w:cs="Segoe UI"/>
              </w:rPr>
              <w:t xml:space="preserve">Some of the controls on the Power BI trigger </w:t>
            </w:r>
            <w:proofErr w:type="gramStart"/>
            <w:r w:rsidRPr="008B1255">
              <w:rPr>
                <w:rFonts w:cs="Segoe UI"/>
              </w:rPr>
              <w:t>pane</w:t>
            </w:r>
            <w:proofErr w:type="gramEnd"/>
            <w:r w:rsidRPr="008B1255">
              <w:rPr>
                <w:rFonts w:cs="Segoe UI"/>
              </w:rPr>
              <w:t xml:space="preserve"> do not support the keyboard properly.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609B7B1F" w:rsidR="00947A15" w:rsidRPr="0036636B" w:rsidRDefault="008B1255" w:rsidP="00947A15">
            <w:pPr>
              <w:spacing w:after="0" w:line="240" w:lineRule="auto"/>
              <w:rPr>
                <w:rFonts w:eastAsia="Times New Roman" w:cs="Segoe UI"/>
              </w:rPr>
            </w:pPr>
            <w:r w:rsidRPr="008B1255">
              <w:rPr>
                <w:rFonts w:cs="Segoe UI"/>
              </w:rPr>
              <w:t xml:space="preserve">When </w:t>
            </w:r>
            <w:proofErr w:type="gramStart"/>
            <w:r w:rsidRPr="008B1255">
              <w:rPr>
                <w:rFonts w:cs="Segoe UI"/>
              </w:rPr>
              <w:t>panel</w:t>
            </w:r>
            <w:proofErr w:type="gramEnd"/>
            <w:r w:rsidRPr="008B1255">
              <w:rPr>
                <w:rFonts w:cs="Segoe UI"/>
              </w:rPr>
              <w:t xml:space="preserve"> is opened from the Power BI for trigger, focus is not immediately going to Alert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xml:space="preserve">The visual label and programmatic name </w:t>
            </w:r>
            <w:proofErr w:type="gramStart"/>
            <w:r>
              <w:rPr>
                <w:rFonts w:cs="Segoe UI"/>
              </w:rPr>
              <w:t>is</w:t>
            </w:r>
            <w:proofErr w:type="gramEnd"/>
            <w:r>
              <w:rPr>
                <w:rFonts w:cs="Segoe UI"/>
              </w:rPr>
              <w:t xml:space="preserve"> mismatching for "New Item" button.</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DCE999" w14:textId="77777777" w:rsidR="008B1255" w:rsidRPr="008B1255" w:rsidRDefault="008B1255" w:rsidP="008B1255">
            <w:pPr>
              <w:spacing w:after="0" w:line="240" w:lineRule="auto"/>
              <w:rPr>
                <w:rFonts w:cs="Segoe UI"/>
              </w:rPr>
            </w:pPr>
            <w:r w:rsidRPr="008B1255">
              <w:rPr>
                <w:rFonts w:cs="Segoe UI"/>
              </w:rPr>
              <w:t>Focus order is incorrect in Power BI trigger pane controls.</w:t>
            </w:r>
          </w:p>
          <w:p w14:paraId="16F948AA" w14:textId="28E35266"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4B7D2314" w:rsidR="00DA7252" w:rsidRPr="001240C2" w:rsidRDefault="008B1255" w:rsidP="00DA7252">
            <w:pPr>
              <w:spacing w:after="0" w:line="240" w:lineRule="auto"/>
              <w:rPr>
                <w:rFonts w:cs="Segoe UI"/>
              </w:rPr>
            </w:pPr>
            <w:r w:rsidRPr="008B1255">
              <w:rPr>
                <w:rFonts w:cs="Segoe UI"/>
              </w:rPr>
              <w:t xml:space="preserve">Label names are missing for some of the </w:t>
            </w:r>
            <w:proofErr w:type="gramStart"/>
            <w:r w:rsidRPr="008B1255">
              <w:rPr>
                <w:rFonts w:cs="Segoe UI"/>
              </w:rPr>
              <w:t>edit</w:t>
            </w:r>
            <w:proofErr w:type="gramEnd"/>
            <w:r w:rsidRPr="008B1255">
              <w:rPr>
                <w:rFonts w:cs="Segoe UI"/>
              </w:rPr>
              <w:t xml:space="preserve"> fields in Power BI trigger pane controls.</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5E830A9F" w:rsidR="00DA7252" w:rsidRPr="0036636B" w:rsidRDefault="001240C2" w:rsidP="00DA7252">
            <w:pPr>
              <w:spacing w:after="0" w:line="240" w:lineRule="auto"/>
              <w:rPr>
                <w:rFonts w:eastAsia="Times New Roman" w:cs="Segoe UI"/>
              </w:rPr>
            </w:pPr>
            <w:r>
              <w:rPr>
                <w:rFonts w:cs="Segoe UI"/>
              </w:rPr>
              <w:t xml:space="preserve">- On Fabric side pane, there are nested interactive controls. </w:t>
            </w:r>
            <w:r>
              <w:rPr>
                <w:rFonts w:cs="Segoe UI"/>
              </w:rPr>
              <w:br/>
              <w:t>- Name property is not available on some of the controls on Power BI trigger side pane.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0C6D6A4" w14:textId="77777777" w:rsidR="008B1255" w:rsidRPr="008B1255" w:rsidRDefault="008B1255" w:rsidP="008B1255">
            <w:pPr>
              <w:spacing w:after="0" w:line="240" w:lineRule="auto"/>
              <w:rPr>
                <w:rFonts w:cs="Segoe UI"/>
              </w:rPr>
            </w:pPr>
            <w:r w:rsidRPr="008B1255">
              <w:rPr>
                <w:rFonts w:cs="Segoe UI"/>
              </w:rPr>
              <w:t>- On zooming in 200%, the user cannot see the dropdown in the ribbon menu items properly. It's possible to access through the keyboard but not through the mouse.</w:t>
            </w:r>
          </w:p>
          <w:p w14:paraId="2EA47BC3" w14:textId="77A0CD05" w:rsidR="002A60B4" w:rsidRPr="008B1255" w:rsidRDefault="008B1255" w:rsidP="002A60B4">
            <w:pPr>
              <w:spacing w:after="0" w:line="240" w:lineRule="auto"/>
              <w:rPr>
                <w:rFonts w:cs="Segoe UI"/>
              </w:rPr>
            </w:pPr>
            <w:r w:rsidRPr="008B1255">
              <w:rPr>
                <w:rFonts w:cs="Segoe UI"/>
              </w:rPr>
              <w:t>- On zooming in 200%, the user cannot see the Alert dialog when the trigger is created from Power BI.</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After applying reflow, unable to access IDs dropdown and time dropdown through mouse.</w:t>
            </w:r>
            <w:r>
              <w:rPr>
                <w:rFonts w:cs="Segoe UI"/>
              </w:rPr>
              <w:br/>
              <w:t>- On applying reflow (320*256 pixel), the content of "New Item" dialog is not completely visible and understandable.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xml:space="preserve">The keyboard focus is moving to invisible content on the page after the Analyze button and Workspace </w:t>
            </w:r>
            <w:proofErr w:type="gramStart"/>
            <w:r>
              <w:rPr>
                <w:rFonts w:cs="Segoe UI"/>
              </w:rPr>
              <w:t>settings button, and</w:t>
            </w:r>
            <w:proofErr w:type="gramEnd"/>
            <w:r>
              <w:rPr>
                <w:rFonts w:cs="Segoe UI"/>
              </w:rPr>
              <w:t xml:space="preserve"> are not visible on the page.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63600AF2" w:rsidR="002A60B4" w:rsidRPr="0036636B" w:rsidRDefault="001240C2" w:rsidP="002A60B4">
            <w:pPr>
              <w:spacing w:after="0" w:line="240" w:lineRule="auto"/>
              <w:rPr>
                <w:rFonts w:eastAsia="Times New Roman" w:cs="Segoe UI"/>
              </w:rPr>
            </w:pPr>
            <w:r w:rsidRPr="001240C2">
              <w:rPr>
                <w:rFonts w:cs="Segoe UI"/>
              </w:rPr>
              <w:t xml:space="preserve">On </w:t>
            </w:r>
            <w:proofErr w:type="gramStart"/>
            <w:r w:rsidRPr="001240C2">
              <w:rPr>
                <w:rFonts w:cs="Segoe UI"/>
              </w:rPr>
              <w:t>searching</w:t>
            </w:r>
            <w:proofErr w:type="gramEnd"/>
            <w:r w:rsidRPr="001240C2">
              <w:rPr>
                <w:rFonts w:cs="Segoe UI"/>
              </w:rPr>
              <w:t xml:space="preserve"> invalid ID, Narrator/NVDA does not announce a status message as 'No results found'.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1912"/>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40C2"/>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710"/>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4A31"/>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1255"/>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52464089">
      <w:bodyDiv w:val="1"/>
      <w:marLeft w:val="0"/>
      <w:marRight w:val="0"/>
      <w:marTop w:val="0"/>
      <w:marBottom w:val="0"/>
      <w:divBdr>
        <w:top w:val="none" w:sz="0" w:space="0" w:color="auto"/>
        <w:left w:val="none" w:sz="0" w:space="0" w:color="auto"/>
        <w:bottom w:val="none" w:sz="0" w:space="0" w:color="auto"/>
        <w:right w:val="none" w:sz="0" w:space="0" w:color="auto"/>
      </w:divBdr>
      <w:divsChild>
        <w:div w:id="1976525931">
          <w:marLeft w:val="0"/>
          <w:marRight w:val="0"/>
          <w:marTop w:val="0"/>
          <w:marBottom w:val="0"/>
          <w:divBdr>
            <w:top w:val="none" w:sz="0" w:space="0" w:color="auto"/>
            <w:left w:val="none" w:sz="0" w:space="0" w:color="auto"/>
            <w:bottom w:val="none" w:sz="0" w:space="0" w:color="auto"/>
            <w:right w:val="none" w:sz="0" w:space="0" w:color="auto"/>
          </w:divBdr>
        </w:div>
      </w:divsChild>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698046030">
      <w:bodyDiv w:val="1"/>
      <w:marLeft w:val="0"/>
      <w:marRight w:val="0"/>
      <w:marTop w:val="0"/>
      <w:marBottom w:val="0"/>
      <w:divBdr>
        <w:top w:val="none" w:sz="0" w:space="0" w:color="auto"/>
        <w:left w:val="none" w:sz="0" w:space="0" w:color="auto"/>
        <w:bottom w:val="none" w:sz="0" w:space="0" w:color="auto"/>
        <w:right w:val="none" w:sz="0" w:space="0" w:color="auto"/>
      </w:divBdr>
      <w:divsChild>
        <w:div w:id="1822886920">
          <w:marLeft w:val="0"/>
          <w:marRight w:val="0"/>
          <w:marTop w:val="0"/>
          <w:marBottom w:val="0"/>
          <w:divBdr>
            <w:top w:val="none" w:sz="0" w:space="0" w:color="auto"/>
            <w:left w:val="none" w:sz="0" w:space="0" w:color="auto"/>
            <w:bottom w:val="none" w:sz="0" w:space="0" w:color="auto"/>
            <w:right w:val="none" w:sz="0" w:space="0" w:color="auto"/>
          </w:divBdr>
        </w:div>
      </w:divsChild>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56364749">
      <w:bodyDiv w:val="1"/>
      <w:marLeft w:val="0"/>
      <w:marRight w:val="0"/>
      <w:marTop w:val="0"/>
      <w:marBottom w:val="0"/>
      <w:divBdr>
        <w:top w:val="none" w:sz="0" w:space="0" w:color="auto"/>
        <w:left w:val="none" w:sz="0" w:space="0" w:color="auto"/>
        <w:bottom w:val="none" w:sz="0" w:space="0" w:color="auto"/>
        <w:right w:val="none" w:sz="0" w:space="0" w:color="auto"/>
      </w:divBdr>
      <w:divsChild>
        <w:div w:id="1377656493">
          <w:marLeft w:val="0"/>
          <w:marRight w:val="0"/>
          <w:marTop w:val="0"/>
          <w:marBottom w:val="0"/>
          <w:divBdr>
            <w:top w:val="none" w:sz="0" w:space="0" w:color="auto"/>
            <w:left w:val="none" w:sz="0" w:space="0" w:color="auto"/>
            <w:bottom w:val="none" w:sz="0" w:space="0" w:color="auto"/>
            <w:right w:val="none" w:sz="0" w:space="0" w:color="auto"/>
          </w:divBdr>
        </w:div>
        <w:div w:id="749086667">
          <w:marLeft w:val="0"/>
          <w:marRight w:val="0"/>
          <w:marTop w:val="0"/>
          <w:marBottom w:val="0"/>
          <w:divBdr>
            <w:top w:val="none" w:sz="0" w:space="0" w:color="auto"/>
            <w:left w:val="none" w:sz="0" w:space="0" w:color="auto"/>
            <w:bottom w:val="none" w:sz="0" w:space="0" w:color="auto"/>
            <w:right w:val="none" w:sz="0" w:space="0" w:color="auto"/>
          </w:divBdr>
        </w:div>
      </w:divsChild>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44274801">
      <w:bodyDiv w:val="1"/>
      <w:marLeft w:val="0"/>
      <w:marRight w:val="0"/>
      <w:marTop w:val="0"/>
      <w:marBottom w:val="0"/>
      <w:divBdr>
        <w:top w:val="none" w:sz="0" w:space="0" w:color="auto"/>
        <w:left w:val="none" w:sz="0" w:space="0" w:color="auto"/>
        <w:bottom w:val="none" w:sz="0" w:space="0" w:color="auto"/>
        <w:right w:val="none" w:sz="0" w:space="0" w:color="auto"/>
      </w:divBdr>
      <w:divsChild>
        <w:div w:id="1813402309">
          <w:marLeft w:val="0"/>
          <w:marRight w:val="0"/>
          <w:marTop w:val="0"/>
          <w:marBottom w:val="0"/>
          <w:divBdr>
            <w:top w:val="none" w:sz="0" w:space="0" w:color="auto"/>
            <w:left w:val="none" w:sz="0" w:space="0" w:color="auto"/>
            <w:bottom w:val="none" w:sz="0" w:space="0" w:color="auto"/>
            <w:right w:val="none" w:sz="0" w:space="0" w:color="auto"/>
          </w:divBdr>
        </w:div>
      </w:divsChild>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376664410">
      <w:bodyDiv w:val="1"/>
      <w:marLeft w:val="0"/>
      <w:marRight w:val="0"/>
      <w:marTop w:val="0"/>
      <w:marBottom w:val="0"/>
      <w:divBdr>
        <w:top w:val="none" w:sz="0" w:space="0" w:color="auto"/>
        <w:left w:val="none" w:sz="0" w:space="0" w:color="auto"/>
        <w:bottom w:val="none" w:sz="0" w:space="0" w:color="auto"/>
        <w:right w:val="none" w:sz="0" w:space="0" w:color="auto"/>
      </w:divBdr>
      <w:divsChild>
        <w:div w:id="1505776754">
          <w:marLeft w:val="0"/>
          <w:marRight w:val="0"/>
          <w:marTop w:val="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59864184">
      <w:bodyDiv w:val="1"/>
      <w:marLeft w:val="0"/>
      <w:marRight w:val="0"/>
      <w:marTop w:val="0"/>
      <w:marBottom w:val="0"/>
      <w:divBdr>
        <w:top w:val="none" w:sz="0" w:space="0" w:color="auto"/>
        <w:left w:val="none" w:sz="0" w:space="0" w:color="auto"/>
        <w:bottom w:val="none" w:sz="0" w:space="0" w:color="auto"/>
        <w:right w:val="none" w:sz="0" w:space="0" w:color="auto"/>
      </w:divBdr>
      <w:divsChild>
        <w:div w:id="1218471153">
          <w:marLeft w:val="0"/>
          <w:marRight w:val="0"/>
          <w:marTop w:val="0"/>
          <w:marBottom w:val="0"/>
          <w:divBdr>
            <w:top w:val="none" w:sz="0" w:space="0" w:color="auto"/>
            <w:left w:val="none" w:sz="0" w:space="0" w:color="auto"/>
            <w:bottom w:val="none" w:sz="0" w:space="0" w:color="auto"/>
            <w:right w:val="none" w:sz="0" w:space="0" w:color="auto"/>
          </w:divBdr>
        </w:div>
        <w:div w:id="682777809">
          <w:marLeft w:val="0"/>
          <w:marRight w:val="0"/>
          <w:marTop w:val="0"/>
          <w:marBottom w:val="0"/>
          <w:divBdr>
            <w:top w:val="none" w:sz="0" w:space="0" w:color="auto"/>
            <w:left w:val="none" w:sz="0" w:space="0" w:color="auto"/>
            <w:bottom w:val="none" w:sz="0" w:space="0" w:color="auto"/>
            <w:right w:val="none" w:sz="0" w:space="0" w:color="auto"/>
          </w:divBdr>
        </w:div>
      </w:divsChild>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2BBA16-586C-4B07-AB62-0CECF933107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2727</Words>
  <Characters>15548</Characters>
  <Application>Microsoft Office Word</Application>
  <DocSecurity>8</DocSecurity>
  <Lines>129</Lines>
  <Paragraphs>36</Paragraphs>
  <ScaleCrop>false</ScaleCrop>
  <Company/>
  <LinksUpToDate>false</LinksUpToDate>
  <CharactersWithSpaces>18239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2024-12-20T18:29:00Z</dcterms:created>
  <dcterms:modified xsi:type="dcterms:W3CDTF">2024-12-20T18:29:00Z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