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April 26,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Stack Edge/Data Box Gateway</w:t>
      </w:r>
    </w:p>
    <w:p w14:paraId="416E81E0" w14:textId="329DBBF8"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Data Box Edge solution consists of a physical device, Data Box Edge and a virtual device, Data Box Gateway. Both the devices enable your on-premises applications to send block blobs, page blobs, or Azure files into and out of Azure using SMB and NFS protocols. Data Box Edge is additionally equipped with Edge computing abilities that help you analyze, process, and transform the on-premises data before uploading it to the cloud. The Azure portal is used to configure, manage, and monitor the Data Box Edge and Data Box Gateway devices.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CE7348"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CE7348"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CE7348"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CE7348"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CE7348"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w:t>
            </w:r>
            <w:r w:rsidRPr="00AE23D6">
              <w:lastRenderedPageBreak/>
              <w:t xml:space="preserve">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Screen Reader does not announce the label information as 'Value' for combo-box control under in Add filter on Resource Browse page. The screen reader user may not know the purpose of the filter control and might miss information related to the page and they may perform incorrect action.</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Keyboard focus is lost after "Close" button while navigating using tab key on "Alert details" screen. A keyboard user will find hard to understand the actual flow of tab and the actual feature of the page which will disappoint the user.</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 With Exceptions</w:t>
            </w:r>
          </w:p>
        </w:tc>
        <w:tc>
          <w:tcPr>
            <w:tcW w:w="3870" w:type="dxa"/>
          </w:tcPr>
          <w:p w14:paraId="1DA3AC78" w14:textId="60AD8914" w:rsidR="00DC03E4" w:rsidRPr="00780DAA" w:rsidRDefault="00DC03E4" w:rsidP="00DC03E4">
            <w:pPr>
              <w:rPr>
                <w:rFonts w:cs="Segoe UI"/>
              </w:rPr>
            </w:pPr>
            <w:r>
              <w:t>Screen reader does not provide descriptive information about the 'learn more' link present in the Manage Azure stack Edge under order device. As the links available on screen are not descriptive , the user will not be able to understand the purpose of links. User might not be able to use these links.</w:t>
            </w: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Screen readers do not announce the controls information properly for nested interactive controls (Clickable cards having nested clickable entities) present in 'Virtual machine', 'IoT edge' and 'Cloud storage gateway' buttons. The same issue is present on VM overview page, IoT overview page and Cloud storage gateway overview page. Due to this, the AT users who rely on screen readers won't be able to get the proper information about the control and get affected or will not be able to understand the functionality of that control.</w:t>
            </w:r>
            <w:r>
              <w:br/>
            </w:r>
            <w:r>
              <w:br/>
              <w:t>Screen reader announces incorrect state as 'Not selected' to the selected items present under 'Choose columns' on Edit columns pane under Activity log page. Due to this, the AT users who are dependent upon screen readers will not be able to identify the correct state as 'Selected' or 'Not Selected' for the list items and will get disoriented.</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13586476">
    <w:abstractNumId w:val="5"/>
  </w:num>
  <w:num w:numId="2" w16cid:durableId="1480684978">
    <w:abstractNumId w:val="0"/>
  </w:num>
  <w:num w:numId="3" w16cid:durableId="1568146362">
    <w:abstractNumId w:val="8"/>
  </w:num>
  <w:num w:numId="4" w16cid:durableId="1712338515">
    <w:abstractNumId w:val="9"/>
  </w:num>
  <w:num w:numId="5" w16cid:durableId="1798329392">
    <w:abstractNumId w:val="3"/>
  </w:num>
  <w:num w:numId="6" w16cid:durableId="1300454910">
    <w:abstractNumId w:val="7"/>
  </w:num>
  <w:num w:numId="7" w16cid:durableId="887381746">
    <w:abstractNumId w:val="1"/>
  </w:num>
  <w:num w:numId="8" w16cid:durableId="1653633212">
    <w:abstractNumId w:val="4"/>
  </w:num>
  <w:num w:numId="9" w16cid:durableId="935788622">
    <w:abstractNumId w:val="6"/>
  </w:num>
  <w:num w:numId="10" w16cid:durableId="8684483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04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348"/>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FB4ACBF-47C8-4EB4-AF97-BC95300EC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3409</Words>
  <Characters>19436</Characters>
  <Application>Microsoft Office Word</Application>
  <DocSecurity>8</DocSecurity>
  <Lines>161</Lines>
  <Paragraphs>45</Paragraphs>
  <ScaleCrop>false</ScaleCrop>
  <Company/>
  <LinksUpToDate>false</LinksUpToDate>
  <CharactersWithSpaces>22800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2022-04-26T17:12:00Z</dcterms:created>
  <dcterms:modified xsi:type="dcterms:W3CDTF">2022-04-26T17:12:00Z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