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123B77">
      <w:pPr>
        <w:spacing w:after="160"/>
        <w:contextualSpacing w:val="0"/>
        <w:rPr>
          <w:rFonts w:cs="Segoe UI"/>
        </w:rPr>
      </w:pPr>
      <w:r w:rsidRPr="00780DAA">
        <w:rPr>
          <w:rFonts w:cs="Segoe UI"/>
        </w:rPr>
        <w:t>Date:</w:t>
      </w:r>
      <w:r w:rsidR="006D3090">
        <w:rPr>
          <w:rFonts w:cs="Segoe UI"/>
        </w:rPr>
        <w:t xml:space="preserve"> </w:t>
      </w:r>
      <w:r>
        <w:rPr>
          <w:rFonts w:cs="Segoe UI"/>
        </w:rPr>
        <w:t>4/1/2018</w:t>
      </w:r>
    </w:p>
    <w:p w14:paraId="7D7078A8" w14:textId="57B4AEBD" w:rsidR="00E326AF" w:rsidRDefault="006B7749" w:rsidP="00123B77">
      <w:pPr>
        <w:spacing w:after="160"/>
        <w:contextualSpacing w:val="0"/>
        <w:rPr>
          <w:rFonts w:cs="Segoe UI"/>
        </w:rPr>
      </w:pPr>
      <w:r w:rsidRPr="00780DAA">
        <w:rPr>
          <w:rFonts w:cs="Segoe UI"/>
        </w:rPr>
        <w:t>Name of Product:</w:t>
      </w:r>
      <w:r w:rsidR="006D3090">
        <w:rPr>
          <w:rFonts w:cs="Segoe UI"/>
        </w:rPr>
        <w:t xml:space="preserve"> </w:t>
      </w:r>
      <w:r>
        <w:rPr>
          <w:rFonts w:cs="Segoe UI"/>
        </w:rPr>
        <w:t>Dynamics 365 Customer Engagement – Voice of the Customer</w:t>
      </w:r>
      <w:r w:rsidR="00C14778" w:rsidRPr="00780DAA">
        <w:rPr>
          <w:rFonts w:cs="Segoe UI"/>
        </w:rPr>
        <w:t xml:space="preserve"> </w:t>
      </w:r>
    </w:p>
    <w:p w14:paraId="1DA3ABBF" w14:textId="49A0608D" w:rsidR="008441D3" w:rsidRDefault="0025099B" w:rsidP="00123B77">
      <w:pPr>
        <w:spacing w:after="160"/>
        <w:contextualSpacing w:val="0"/>
        <w:rPr>
          <w:rFonts w:cs="Segoe UI"/>
        </w:rPr>
      </w:pPr>
      <w:r w:rsidRPr="00780DAA">
        <w:rPr>
          <w:rFonts w:cs="Segoe UI"/>
        </w:rPr>
        <w:t>Description of Product:</w:t>
      </w:r>
      <w:r w:rsidR="00C14778">
        <w:rPr>
          <w:rFonts w:cs="Segoe UI"/>
        </w:rPr>
        <w:t xml:space="preserve"> </w:t>
      </w:r>
      <w:r>
        <w:rPr>
          <w:rFonts w:cs="Segoe UI"/>
        </w:rPr>
        <w:t>With Voice of the Customer for Microsoft Dynamics 365, you can create and send out surveys to gain valuable feedback from your customers about your products or services. The admin functionality of Voice of the Customer is not accessible at this time.</w:t>
      </w:r>
    </w:p>
    <w:p w14:paraId="18CA3011" w14:textId="57D3A237" w:rsidR="00E326AF" w:rsidRDefault="00E326AF" w:rsidP="00123B77">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Cloud</w:t>
      </w:r>
    </w:p>
    <w:p w14:paraId="1A9F90D8" w14:textId="77777777" w:rsidR="00123B77" w:rsidRPr="0014341F" w:rsidRDefault="00123B77" w:rsidP="00123B77">
      <w:pPr>
        <w:spacing w:after="160"/>
        <w:contextualSpacing w:val="0"/>
      </w:pPr>
      <w:bookmarkStart w:id="0" w:name="_Hlk513054766"/>
      <w:r w:rsidRPr="0014341F">
        <w:rPr>
          <w:rFonts w:eastAsia="Segoe UI"/>
        </w:rPr>
        <w:t xml:space="preserve">Accessibility website: </w:t>
      </w:r>
      <w:hyperlink r:id="rId10" w:history="1">
        <w:r w:rsidRPr="0014341F">
          <w:rPr>
            <w:rStyle w:val="Hyperlink"/>
            <w:rFonts w:eastAsia="Segoe UI"/>
          </w:rPr>
          <w:t>Microsoft Accessibility</w:t>
        </w:r>
      </w:hyperlink>
    </w:p>
    <w:p w14:paraId="76846C0F" w14:textId="77777777" w:rsidR="00123B77" w:rsidRPr="0014341F" w:rsidRDefault="00123B77" w:rsidP="00123B77">
      <w:pPr>
        <w:spacing w:after="160"/>
        <w:contextualSpacing w:val="0"/>
      </w:pPr>
      <w:r w:rsidRPr="0014341F">
        <w:rPr>
          <w:rFonts w:eastAsia="Segoe UI"/>
        </w:rPr>
        <w:t xml:space="preserve">Accessibility contact for more information: </w:t>
      </w:r>
      <w:hyperlink r:id="rId11" w:history="1">
        <w:r w:rsidRPr="0014341F">
          <w:rPr>
            <w:rStyle w:val="Hyperlink"/>
          </w:rPr>
          <w:t>Enterprise Disability Answer Desk</w:t>
        </w:r>
      </w:hyperlink>
    </w:p>
    <w:p w14:paraId="51326120" w14:textId="77777777" w:rsidR="00123B77" w:rsidRPr="0014341F" w:rsidRDefault="00123B77" w:rsidP="00123B77">
      <w:pPr>
        <w:spacing w:after="160"/>
        <w:contextualSpacing w:val="0"/>
      </w:pPr>
      <w:r w:rsidRPr="0014341F">
        <w:t xml:space="preserve">For assistance with this report, please </w:t>
      </w:r>
      <w:hyperlink r:id="rId12" w:history="1">
        <w:r w:rsidRPr="0014341F">
          <w:rPr>
            <w:rStyle w:val="Hyperlink"/>
          </w:rPr>
          <w:t>email us</w:t>
        </w:r>
      </w:hyperlink>
      <w:r w:rsidRPr="0014341F">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D80111"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D80111"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D80111"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D80111"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D80111"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123B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w:t>
            </w:r>
            <w:r w:rsidRPr="00780DAA">
              <w:rPr>
                <w:rFonts w:cs="Segoe UI"/>
                <w:szCs w:val="20"/>
              </w:rPr>
              <w:lastRenderedPageBreak/>
              <w:t>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r>
              <w:t>When navigating through Voice of the Customer forms using keyboard in Internet Explorer 11, when focus is shifted to the fields which are of type Boolean, the focus is not visible.</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w:t>
            </w:r>
            <w:r w:rsidRPr="00780DAA">
              <w:rPr>
                <w:rFonts w:cs="Segoe UI"/>
                <w:szCs w:val="20"/>
              </w:rPr>
              <w:lastRenderedPageBreak/>
              <w:t>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B5E4466" w:rsidR="002E1A7D" w:rsidRDefault="00E063DA" w:rsidP="002E1A7D">
          <w:pPr>
            <w:ind w:firstLine="360"/>
            <w:rPr>
              <w:rFonts w:cs="Segoe UI"/>
              <w:sz w:val="20"/>
              <w:szCs w:val="20"/>
            </w:rPr>
          </w:pPr>
          <w:r>
            <w:rPr>
              <w:rFonts w:cs="Segoe UI"/>
              <w:sz w:val="20"/>
              <w:szCs w:val="20"/>
            </w:rPr>
            <w:t>© 201</w:t>
          </w:r>
          <w:r w:rsidR="00123B77">
            <w:rPr>
              <w:rFonts w:cs="Segoe UI"/>
              <w:sz w:val="20"/>
              <w:szCs w:val="20"/>
            </w:rPr>
            <w:t>8</w:t>
          </w:r>
          <w:bookmarkStart w:id="11" w:name="_GoBack"/>
          <w:bookmarkEnd w:id="11"/>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3B77"/>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80111"/>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D5B2D2-AA06-4FC5-B4A8-7664E700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2377</Words>
  <Characters>13552</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2018-05-15T16:28:00Z</dcterms:created>
  <dcterms:modified xsi:type="dcterms:W3CDTF">2018-05-15T16:28:00Z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