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.NET 6</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.NET is a free, cross-platform, open source developer platform for building many different types of applications.</w:t>
      </w:r>
      <w:r>
        <w:rPr>
          <w:rFonts w:eastAsia="Segoe UI" w:cs="Segoe UI"/>
        </w:rPr>
        <w:br/>
      </w:r>
      <w:r>
        <w:rPr>
          <w:rFonts w:eastAsia="Segoe UI" w:cs="Segoe UI"/>
        </w:rPr>
        <w:br/>
        <w:t>With .NET, you can use multiple languages, editors, and libraries to build for web, mobile, desktop, games, and IoT.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All platforms</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6.0.100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713F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713F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713F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713F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713F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lastRenderedPageBreak/>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Windows Forms DataGridView control programmatically exposes the row and column count starting at zero rather than 1. Screen readers may indicate Row 0 Column 0 to mean the first cell in the first row. WinForms is a managed wrapper around the Win32 APIs. In some cases legacy UI components that WinForms exposes do not meet accessibility standards due to lack of support in the underlying operating system. Always use the latest Windows version available combined with the latest .NET WinForms version to ensure the most accessible experience for your users.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WinForms is a managed wrapper around the Win32 APIs. In some cases legacy UI components that WinForms exposes do not meet accessibility standards due to lack of support in the underlying operating system. Always use the latest Windows version available combined with the latest .NET WinForms version to ensure the most accessible experience for your users.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lastRenderedPageBreak/>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lastRenderedPageBreak/>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w:t>
            </w:r>
            <w:r w:rsidRPr="003F6B76">
              <w:rPr>
                <w:rFonts w:cs="Segoe UI"/>
                <w:szCs w:val="20"/>
              </w:rPr>
              <w:lastRenderedPageBreak/>
              <w:t>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 With Exceptions</w:t>
            </w:r>
          </w:p>
        </w:tc>
        <w:tc>
          <w:tcPr>
            <w:tcW w:w="3870" w:type="dxa"/>
          </w:tcPr>
          <w:p w14:paraId="6CD1018B" w14:textId="36925F9C" w:rsidR="003F6B76" w:rsidRPr="00780DAA" w:rsidRDefault="003F6B76" w:rsidP="00265F48">
            <w:pPr>
              <w:rPr>
                <w:rFonts w:cs="Segoe UI"/>
              </w:rPr>
            </w:pPr>
            <w:r>
              <w:t xml:space="preserve">In certain ASP.NET Web Templates the NVDA Screen Reader isn't </w:t>
            </w:r>
            <w:r>
              <w:lastRenderedPageBreak/>
              <w:t>announcing validation errors. Narrator is announcing these errors.</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13FE"/>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3258</Words>
  <Characters>18571</Characters>
  <Application>Microsoft Office Word</Application>
  <DocSecurity>8</DocSecurity>
  <Lines>154</Lines>
  <Paragraphs>43</Paragraphs>
  <ScaleCrop>false</ScaleCrop>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2022-02-03T17:40:00Z</dcterms:created>
  <dcterms:modified xsi:type="dcterms:W3CDTF">2022-02-03T17:40:00Z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