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Application Gateway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Azure Application Gateway provides an Azure-managed HTTP load-balancing solution based on layer-7 load balancing.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label and aria-label for controls are different.</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Error message for required field is not defined.</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Accessible name is not defined for 'Checkbox'.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static text on the page does not meet the minimum contrast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setting the viewport to 320×256px, content on the page becomes hidden behind the left side pane.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Focus indicator does not have the correct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message that appears when selecting "App services" under "Target type combo box." It also fails to announce error and warning messages.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