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6A8F54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A4O MCT</w:t>
      </w:r>
      <w:r w:rsidRPr="0036636B">
        <w:rPr>
          <w:rFonts w:ascii="Segoe UI" w:eastAsia="Segoe UI" w:hAnsi="Segoe UI" w:cs="Segoe UI"/>
        </w:rPr>
        <w:t xml:space="preserve"> / </w:t>
      </w:r>
      <w:r>
        <w:rPr>
          <w:rFonts w:ascii="Segoe UI" w:eastAsia="Segoe UI" w:hAnsi="Segoe UI" w:cs="Segoe UI"/>
        </w:rPr>
        <w:t>V2.4.0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Multi-platform Teams app</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MCT provides access to contacts, call history and voicemail. Users can also use the service to trigger phone calls from their account in </w:t>
      </w:r>
      <w:proofErr w:type="spellStart"/>
      <w:r>
        <w:rPr>
          <w:rFonts w:ascii="Segoe UI" w:eastAsia="Times New Roman" w:hAnsi="Segoe UI" w:cs="Segoe UI"/>
        </w:rPr>
        <w:t>MaX</w:t>
      </w:r>
      <w:proofErr w:type="spellEnd"/>
      <w:r>
        <w:rPr>
          <w:rFonts w:ascii="Segoe UI" w:eastAsia="Times New Roman" w:hAnsi="Segoe UI" w:cs="Segoe UI"/>
        </w:rPr>
        <w:t xml:space="preserve"> UC.</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2315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2315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2315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2315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2315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2315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2315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Once the user presses the landmark shortcut key D, screen reader does not move to the main landmark.</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2315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2315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2315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After setting the pixel at 320*256 viewport, data loss is </w:t>
            </w:r>
            <w:proofErr w:type="gramStart"/>
            <w:r>
              <w:rPr>
                <w:rFonts w:ascii="Segoe UI" w:hAnsi="Segoe UI" w:cs="Segoe UI"/>
              </w:rPr>
              <w:t>observed</w:t>
            </w:r>
            <w:proofErr w:type="gramEnd"/>
            <w:r>
              <w:rPr>
                <w:rFonts w:ascii="Segoe UI" w:hAnsi="Segoe UI" w:cs="Segoe UI"/>
              </w:rPr>
              <w:t xml:space="preserve"> and the column of the table does not appear on the screen.</w:t>
            </w: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2315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2315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Keyboard focus </w:t>
            </w:r>
            <w:proofErr w:type="spellStart"/>
            <w:r>
              <w:rPr>
                <w:rFonts w:ascii="Segoe UI" w:hAnsi="Segoe UI" w:cs="Segoe UI"/>
              </w:rPr>
              <w:t>colours</w:t>
            </w:r>
            <w:proofErr w:type="spellEnd"/>
            <w:r>
              <w:rPr>
                <w:rFonts w:ascii="Segoe UI" w:hAnsi="Segoe UI" w:cs="Segoe UI"/>
              </w:rPr>
              <w:t xml:space="preserve"> in the UI library are awaiting updated library.</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2315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2315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2315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2315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2315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2315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2315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2315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2315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2315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2315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2315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2315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2315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2315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2315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2315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2315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2315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2315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VoiceOver does not announce any information on the audio player when focus lands on the "Voice message" screen when viewed in the iOS app.</w:t>
            </w:r>
            <w:r>
              <w:rPr>
                <w:rFonts w:ascii="Segoe UI" w:hAnsi="Segoe UI" w:cs="Segoe UI"/>
              </w:rPr>
              <w:br/>
              <w:t>- After invoking the "Menu" button, a new pane is opened and focus moves to the close button under the new pane; however, TalkBack does not announce the close button information in the Android app.</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62315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62315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62315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 xml:space="preserve">MCT is an application that runs within Teams. The </w:t>
            </w:r>
            <w:proofErr w:type="gramStart"/>
            <w:r>
              <w:rPr>
                <w:rFonts w:ascii="Segoe UI" w:hAnsi="Segoe UI" w:cs="Segoe UI"/>
              </w:rPr>
              <w:t>Teams</w:t>
            </w:r>
            <w:proofErr w:type="gramEnd"/>
            <w:r>
              <w:rPr>
                <w:rFonts w:ascii="Segoe UI" w:hAnsi="Segoe UI" w:cs="Segoe UI"/>
              </w:rPr>
              <w:t xml:space="preserve"> app does not fully support user orientation choice.</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2315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62315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62315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62315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62315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62315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An issue was identified during accessibility testing. A fix will be delivered as part of the regular release schedule of the product.</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62315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62315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62315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62315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62315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62315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62315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62315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62315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62315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62315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62315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62315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62315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62315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2315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62315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62315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62315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62315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62315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62315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62315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62315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62315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62315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62315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62315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62315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62315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62315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62315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62315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62315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62315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62315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62315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62315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62315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315D"/>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2442</Words>
  <Characters>13922</Characters>
  <Application>Microsoft Office Word</Application>
  <DocSecurity>8</DocSecurity>
  <Lines>116</Lines>
  <Paragraphs>32</Paragraphs>
  <ScaleCrop>false</ScaleCrop>
  <Company/>
  <LinksUpToDate>false</LinksUpToDate>
  <CharactersWithSpaces>16332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2024-04-09T17:09:00Z</dcterms:created>
  <dcterms:modified xsi:type="dcterms:W3CDTF">2024-04-09T17:09:00Z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