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D1FA0A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E4A2EE6"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Dynamics 365 Customer Insights Data and </w:t>
      </w:r>
      <w:r w:rsidR="00BC7C6E">
        <w:rPr>
          <w:rFonts w:ascii="Segoe UI" w:eastAsia="Segoe UI" w:hAnsi="Segoe UI" w:cs="Segoe UI"/>
        </w:rPr>
        <w:t>Journeys</w:t>
      </w:r>
      <w:r>
        <w:rPr>
          <w:rFonts w:ascii="Segoe UI" w:eastAsia="Segoe UI" w:hAnsi="Segoe UI" w:cs="Segoe UI"/>
        </w:rPr>
        <w:t xml:space="preserve"> - Outbound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6, 2024</w:t>
      </w:r>
    </w:p>
    <w:p w14:paraId="6ABAF267" w14:textId="1F61210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Dynamics 365 Customer Insights Data and </w:t>
      </w:r>
      <w:r w:rsidR="00BC7C6E">
        <w:rPr>
          <w:rFonts w:ascii="Segoe UI" w:eastAsia="Times New Roman" w:hAnsi="Segoe UI" w:cs="Segoe UI"/>
        </w:rPr>
        <w:t>Journeys</w:t>
      </w:r>
      <w:r>
        <w:rPr>
          <w:rFonts w:ascii="Segoe UI" w:eastAsia="Times New Roman" w:hAnsi="Segoe UI" w:cs="Segoe UI"/>
        </w:rPr>
        <w:t xml:space="preserve">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649D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649D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649D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649D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649D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649D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649D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649D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649D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649D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649D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649D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02135F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Microsoft Dynamics 365 Customer Insights - </w:t>
            </w:r>
            <w:r w:rsidR="00BC7C6E">
              <w:rPr>
                <w:rFonts w:ascii="Segoe UI" w:hAnsi="Segoe UI" w:cs="Segoe UI"/>
              </w:rPr>
              <w:t>Journeys</w:t>
            </w:r>
            <w:r>
              <w:rPr>
                <w:rFonts w:ascii="Segoe UI" w:hAnsi="Segoe UI" w:cs="Segoe UI"/>
              </w:rPr>
              <w:t xml:space="preserve"> user might experience issues with keyboard on marketing forms tab.</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649D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649D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649D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649D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649D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649D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649D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649D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649D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649D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649D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649D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649D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649D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649D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649D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649D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649D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73067398"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Microsoft Dynamics 365 Customer Insights - </w:t>
            </w:r>
            <w:r w:rsidR="00BC7C6E">
              <w:rPr>
                <w:rFonts w:ascii="Segoe UI" w:hAnsi="Segoe UI" w:cs="Segoe UI"/>
              </w:rPr>
              <w:t>Journeys</w:t>
            </w:r>
            <w:r>
              <w:rPr>
                <w:rFonts w:ascii="Segoe UI" w:hAnsi="Segoe UI" w:cs="Segoe UI"/>
              </w:rPr>
              <w:t xml:space="preserve"> user might experience issues with creation of </w:t>
            </w:r>
            <w:proofErr w:type="gramStart"/>
            <w:r>
              <w:rPr>
                <w:rFonts w:ascii="Segoe UI" w:hAnsi="Segoe UI" w:cs="Segoe UI"/>
              </w:rPr>
              <w:t>interaction based</w:t>
            </w:r>
            <w:proofErr w:type="gramEnd"/>
            <w:r>
              <w:rPr>
                <w:rFonts w:ascii="Segoe UI" w:hAnsi="Segoe UI" w:cs="Segoe UI"/>
              </w:rPr>
              <w:t xml:space="preserve"> segment labeling of the dropdown.</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649D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649D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3677BF8"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Microsoft Dynamics 365 Customer Insights - </w:t>
            </w:r>
            <w:r w:rsidR="00BC7C6E">
              <w:rPr>
                <w:rFonts w:ascii="Segoe UI" w:hAnsi="Segoe UI" w:cs="Segoe UI"/>
              </w:rPr>
              <w:t>Journeys</w:t>
            </w:r>
            <w:r>
              <w:rPr>
                <w:rFonts w:ascii="Segoe UI" w:hAnsi="Segoe UI" w:cs="Segoe UI"/>
              </w:rPr>
              <w:t xml:space="preserve"> user might experience issues with names, role and values on segmentation and marketing form tabs.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649D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649D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649D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649D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649D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649D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649D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649D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649D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649D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649D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649D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649D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649D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649D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649D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649D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649D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649D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649D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649D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649D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649D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649D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649D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649D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649D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649D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649D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649D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649D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649D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649D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649D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649D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649D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649D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649D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649D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649D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649D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649D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649D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649D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649D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649D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649D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649D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49DC"/>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C7C6E"/>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E187E4-7DF4-470C-9A5A-E3A8739AB76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2393</Words>
  <Characters>13645</Characters>
  <Application>Microsoft Office Word</Application>
  <DocSecurity>8</DocSecurity>
  <Lines>113</Lines>
  <Paragraphs>32</Paragraphs>
  <ScaleCrop>false</ScaleCrop>
  <Company/>
  <LinksUpToDate>false</LinksUpToDate>
  <CharactersWithSpaces>16006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2024-05-07T18:32:00Z</dcterms:created>
  <dcterms:modified xsi:type="dcterms:W3CDTF">2024-05-07T18:32:00Z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