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D25B2F4"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TSS - AZURE CODE SIGNING - SIGN</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Trusted Signing service enables code signing for 3rd party customers.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r>
              <w:rPr>
                <w:rFonts w:cs="Segoe UI"/>
              </w:rPr>
              <w:t>Screen reader is not announcing 'opens in a new tab' information for 'Privacy' link on 'Provide feedback' pane.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1F1B81"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1F1B81" w:rsidRPr="0036636B" w:rsidRDefault="001F1B81" w:rsidP="001F1B81">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1F1B81" w:rsidRPr="0036636B" w:rsidRDefault="001F1B81" w:rsidP="001F1B81">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40E3BDC" w:rsidR="001F1B81" w:rsidRPr="0036636B" w:rsidRDefault="001F1B81" w:rsidP="001F1B81">
            <w:pPr>
              <w:spacing w:after="0" w:line="240" w:lineRule="auto"/>
              <w:rPr>
                <w:rFonts w:eastAsia="Times New Roman" w:cs="Segoe UI"/>
              </w:rPr>
            </w:pPr>
            <w:r>
              <w:rPr>
                <w:rFonts w:cs="Segoe UI"/>
              </w:rPr>
              <w:t>- Non-heading texts incorrectly marked as &lt;h3&gt; in 'Provide Feedback' pane.</w:t>
            </w:r>
            <w:r>
              <w:rPr>
                <w:rFonts w:cs="Segoe UI"/>
              </w:rPr>
              <w:br/>
              <w:t>- Visual group label "Are you satisfied with your experience?" is not programmatically associated with the radio group.</w:t>
            </w:r>
            <w:r>
              <w:rPr>
                <w:rFonts w:cs="Segoe UI"/>
              </w:rPr>
              <w:br/>
              <w:t>- The 'Remove' buttons in each section on the 'Certificate Revocation' pane is labeled as 'Remove this certificate', which is not descriptive enough.</w:t>
            </w:r>
            <w:r>
              <w:rPr>
                <w:rFonts w:cs="Segoe UI"/>
              </w:rPr>
              <w:br/>
              <w:t>- Group label '4 certificates selected' is not associated with its corresponding certificate group.</w:t>
            </w:r>
            <w:r>
              <w:rPr>
                <w:rFonts w:cs="Segoe UI"/>
              </w:rPr>
              <w:br/>
              <w:t>- Landmark is not defined for left navigation menu.</w:t>
            </w:r>
            <w:r>
              <w:rPr>
                <w:rFonts w:cs="Segoe UI"/>
              </w:rPr>
              <w:br/>
              <w:t>- Error message 'Invalid time' is not associated with the time input field.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The 'Support + troubleshooting' link is not keyboard accessible.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r>
              <w:rPr>
                <w:rFonts w:cs="Segoe UI"/>
              </w:rPr>
              <w:t>Visual and accessible names different for 'Display count' combo box on 'Certificate Profiles' screen</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r>
              <w:rPr>
                <w:rFonts w:cs="Segoe UI"/>
              </w:rPr>
              <w:t>Persistence Label is not provided for 'Tell us about your experiences' field on 'Provide Feedback' pane.</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4989FD78" w:rsidR="00DA7252" w:rsidRPr="0036636B" w:rsidRDefault="001F1B81" w:rsidP="00DA7252">
            <w:pPr>
              <w:spacing w:after="0" w:line="240" w:lineRule="auto"/>
              <w:rPr>
                <w:rFonts w:eastAsia="Times New Roman" w:cs="Segoe UI"/>
              </w:rPr>
            </w:pPr>
            <w:r>
              <w:rPr>
                <w:rFonts w:cs="Segoe UI"/>
              </w:rPr>
              <w:t xml:space="preserve">- </w:t>
            </w:r>
            <w:r w:rsidR="00DA7252">
              <w:rPr>
                <w:rFonts w:cs="Segoe UI"/>
              </w:rPr>
              <w:t>Visual label 'Remarks' is not associated with its edit field on 'Certificate revocation' pane.</w:t>
            </w:r>
            <w:r w:rsidR="00DA7252">
              <w:rPr>
                <w:rFonts w:cs="Segoe UI"/>
              </w:rPr>
              <w:br/>
            </w:r>
            <w:r>
              <w:rPr>
                <w:rFonts w:cs="Segoe UI"/>
              </w:rPr>
              <w:t xml:space="preserve">- </w:t>
            </w:r>
            <w:r w:rsidR="00DA7252">
              <w:rPr>
                <w:rFonts w:cs="Segoe UI"/>
              </w:rPr>
              <w:t>Name is not defined for the checkbox in column header on 'Test1' screen.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r>
              <w:rPr>
                <w:rFonts w:cs="Segoe UI"/>
              </w:rPr>
              <w:t xml:space="preserve">In dark theme, the contrast ratio of the links on the 'Diagnostics Settings' screen having 3.49:1 against </w:t>
            </w:r>
            <w:r>
              <w:rPr>
                <w:rFonts w:cs="Segoe UI"/>
              </w:rPr>
              <w:lastRenderedPageBreak/>
              <w:t>the background, which is below the minimum required contrast ratio of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At 400% reflow settings, table is not visible under 'Certificate profiles' screen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r>
              <w:rPr>
                <w:rFonts w:cs="Segoe UI"/>
              </w:rPr>
              <w:t>- In dark theme, the contrast ratio of the selected radio option against its background is 1.819:1, below the required 3:1 ratio.</w:t>
            </w:r>
            <w:r>
              <w:rPr>
                <w:rFonts w:cs="Segoe UI"/>
              </w:rPr>
              <w:br/>
              <w:t>- The contrast ratio of the focus boundary on the 'test1' control in dark theme is 1.787:1, falling short of the required 3:1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r>
              <w:rPr>
                <w:rFonts w:cs="Segoe UI"/>
              </w:rPr>
              <w:t>In dark theme, when the keyboard focus moves to the 'Remove this certificate' buttons, the focus indicator is not visually visible.</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Screen reader does not announce 'Invalid date/time' error when the time field is left empty.</w:t>
            </w:r>
            <w:r>
              <w:rPr>
                <w:rFonts w:cs="Segoe UI"/>
              </w:rPr>
              <w:br/>
            </w:r>
            <w:r>
              <w:rPr>
                <w:rFonts w:cs="Segoe UI"/>
              </w:rPr>
              <w:lastRenderedPageBreak/>
              <w:t>Screen reader remains silent on activating 'Refresh' control on 'Diagnostic settings' screen.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1B81"/>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640"/>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57BE1"/>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64076F-8EAF-4E8B-8446-FBBCCA70CB4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2799</Words>
  <Characters>15958</Characters>
  <Application>Microsoft Office Word</Application>
  <DocSecurity>8</DocSecurity>
  <Lines>132</Lines>
  <Paragraphs>37</Paragraphs>
  <ScaleCrop>false</ScaleCrop>
  <Company/>
  <LinksUpToDate>false</LinksUpToDate>
  <CharactersWithSpaces>18720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2025-09-11T20:29:00Z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